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xmlns:wp14="http://schemas.microsoft.com/office/word/2010/wordml" w:rsidRPr="0028386C" w:rsidR="00347703" w:rsidP="008A1EAE" w:rsidRDefault="00347703" w14:paraId="672A6659" wp14:textId="77777777">
      <w:pPr>
        <w:ind w:left="5040" w:firstLine="720"/>
        <w:rPr>
          <w:rFonts w:ascii="Aptos" w:hAnsi="Aptos"/>
          <w:color w:val="000000"/>
        </w:rPr>
      </w:pPr>
    </w:p>
    <w:p xmlns:wp14="http://schemas.microsoft.com/office/word/2010/wordml" w:rsidRPr="0028386C" w:rsidR="00347703" w:rsidRDefault="00347703" w14:paraId="0FF2D34C" wp14:textId="77777777">
      <w:pPr>
        <w:jc w:val="center"/>
        <w:rPr>
          <w:rFonts w:ascii="Aptos" w:hAnsi="Aptos"/>
          <w:b/>
          <w:color w:val="000000"/>
        </w:rPr>
      </w:pPr>
      <w:r w:rsidRPr="0028386C">
        <w:rPr>
          <w:rFonts w:ascii="Aptos" w:hAnsi="Aptos"/>
          <w:b/>
          <w:color w:val="000000"/>
        </w:rPr>
        <w:t>JOB DESCRIPTION</w:t>
      </w:r>
    </w:p>
    <w:p xmlns:wp14="http://schemas.microsoft.com/office/word/2010/wordml" w:rsidRPr="0028386C" w:rsidR="00347703" w:rsidRDefault="00347703" w14:paraId="0A37501D" wp14:textId="77777777">
      <w:pPr>
        <w:rPr>
          <w:rFonts w:ascii="Aptos" w:hAnsi="Aptos"/>
          <w:b/>
          <w:color w:val="000000"/>
        </w:rPr>
      </w:pPr>
    </w:p>
    <w:p xmlns:wp14="http://schemas.microsoft.com/office/word/2010/wordml" w:rsidRPr="0028386C" w:rsidR="00347703" w:rsidRDefault="00347703" w14:paraId="5DAB6C7B" wp14:textId="77777777">
      <w:pPr>
        <w:rPr>
          <w:rFonts w:ascii="Aptos" w:hAnsi="Aptos"/>
          <w:b/>
          <w:color w:val="000000"/>
        </w:rPr>
      </w:pPr>
    </w:p>
    <w:p xmlns:wp14="http://schemas.microsoft.com/office/word/2010/wordml" w:rsidRPr="0028386C" w:rsidR="00620115" w:rsidP="000D17CD" w:rsidRDefault="00620115" w14:paraId="49C1A971" wp14:textId="77777777">
      <w:pPr>
        <w:ind w:left="2160" w:hanging="2160"/>
        <w:rPr>
          <w:rFonts w:ascii="Aptos" w:hAnsi="Aptos"/>
          <w:b/>
          <w:color w:val="FF0000"/>
        </w:rPr>
      </w:pPr>
      <w:r w:rsidRPr="0028386C">
        <w:rPr>
          <w:rFonts w:ascii="Aptos" w:hAnsi="Aptos"/>
          <w:b/>
          <w:color w:val="000000"/>
        </w:rPr>
        <w:t>Job Title:</w:t>
      </w:r>
      <w:r w:rsidRPr="0028386C">
        <w:rPr>
          <w:rFonts w:ascii="Aptos" w:hAnsi="Aptos"/>
          <w:b/>
          <w:color w:val="000000"/>
        </w:rPr>
        <w:tab/>
      </w:r>
      <w:r w:rsidRPr="0028386C" w:rsidR="008553A0">
        <w:rPr>
          <w:rFonts w:ascii="Aptos" w:hAnsi="Aptos"/>
          <w:b/>
          <w:color w:val="000000"/>
        </w:rPr>
        <w:tab/>
      </w:r>
      <w:r w:rsidRPr="0028386C" w:rsidR="006716F9">
        <w:rPr>
          <w:rFonts w:ascii="Aptos" w:hAnsi="Aptos"/>
          <w:b/>
        </w:rPr>
        <w:t>Chief Operational Officer</w:t>
      </w:r>
      <w:r w:rsidRPr="0028386C" w:rsidR="00B1456E">
        <w:rPr>
          <w:rFonts w:ascii="Aptos" w:hAnsi="Aptos"/>
          <w:b/>
        </w:rPr>
        <w:t xml:space="preserve"> (COO)</w:t>
      </w:r>
    </w:p>
    <w:p xmlns:wp14="http://schemas.microsoft.com/office/word/2010/wordml" w:rsidRPr="0028386C" w:rsidR="00620115" w:rsidP="00620115" w:rsidRDefault="00620115" w14:paraId="02EB378F" wp14:textId="77777777">
      <w:pPr>
        <w:rPr>
          <w:rFonts w:ascii="Aptos" w:hAnsi="Aptos"/>
          <w:b/>
          <w:color w:val="000000"/>
        </w:rPr>
      </w:pPr>
    </w:p>
    <w:p xmlns:wp14="http://schemas.microsoft.com/office/word/2010/wordml" w:rsidRPr="0028386C" w:rsidR="00620115" w:rsidP="00620115" w:rsidRDefault="00620115" w14:paraId="3C612082" wp14:textId="77777777">
      <w:pPr>
        <w:rPr>
          <w:rFonts w:ascii="Aptos" w:hAnsi="Aptos"/>
          <w:b/>
          <w:color w:val="000000"/>
        </w:rPr>
      </w:pPr>
      <w:r w:rsidRPr="0028386C">
        <w:rPr>
          <w:rFonts w:ascii="Aptos" w:hAnsi="Aptos"/>
          <w:b/>
          <w:color w:val="000000"/>
        </w:rPr>
        <w:t xml:space="preserve">Responsible to:                 </w:t>
      </w:r>
      <w:r w:rsidRPr="0028386C">
        <w:rPr>
          <w:rFonts w:ascii="Aptos" w:hAnsi="Aptos"/>
          <w:b/>
          <w:color w:val="000000"/>
        </w:rPr>
        <w:tab/>
      </w:r>
      <w:r w:rsidRPr="0028386C" w:rsidR="00C22CF2">
        <w:rPr>
          <w:rFonts w:ascii="Aptos" w:hAnsi="Aptos"/>
          <w:b/>
          <w:color w:val="000000"/>
        </w:rPr>
        <w:t>Chief Executive</w:t>
      </w:r>
      <w:r w:rsidRPr="0028386C" w:rsidR="00DB0AED">
        <w:rPr>
          <w:rFonts w:ascii="Aptos" w:hAnsi="Aptos"/>
          <w:b/>
          <w:color w:val="000000"/>
        </w:rPr>
        <w:t xml:space="preserve"> (CEO)</w:t>
      </w:r>
      <w:r w:rsidRPr="0028386C">
        <w:rPr>
          <w:rFonts w:ascii="Aptos" w:hAnsi="Aptos"/>
          <w:b/>
          <w:color w:val="000000"/>
        </w:rPr>
        <w:t xml:space="preserve">, </w:t>
      </w:r>
      <w:proofErr w:type="spellStart"/>
      <w:r w:rsidRPr="0028386C">
        <w:rPr>
          <w:rFonts w:ascii="Aptos" w:hAnsi="Aptos"/>
          <w:b/>
          <w:color w:val="000000"/>
        </w:rPr>
        <w:t>Edberts</w:t>
      </w:r>
      <w:proofErr w:type="spellEnd"/>
      <w:r w:rsidRPr="0028386C">
        <w:rPr>
          <w:rFonts w:ascii="Aptos" w:hAnsi="Aptos"/>
          <w:b/>
          <w:color w:val="000000"/>
        </w:rPr>
        <w:t xml:space="preserve"> House</w:t>
      </w:r>
    </w:p>
    <w:p xmlns:wp14="http://schemas.microsoft.com/office/word/2010/wordml" w:rsidRPr="0028386C" w:rsidR="00620115" w:rsidP="00620115" w:rsidRDefault="00620115" w14:paraId="6A05A809" wp14:textId="77777777">
      <w:pPr>
        <w:rPr>
          <w:rFonts w:ascii="Aptos" w:hAnsi="Aptos"/>
          <w:b/>
          <w:color w:val="000000"/>
        </w:rPr>
      </w:pPr>
    </w:p>
    <w:p xmlns:wp14="http://schemas.microsoft.com/office/word/2010/wordml" w:rsidRPr="0028386C" w:rsidR="00620115" w:rsidP="006716F9" w:rsidRDefault="004C0944" w14:paraId="55AAED1F" wp14:textId="47DFE0D2">
      <w:pPr>
        <w:ind w:left="2880" w:hanging="2880"/>
        <w:rPr>
          <w:rFonts w:ascii="Aptos" w:hAnsi="Aptos"/>
          <w:color w:val="000000"/>
        </w:rPr>
      </w:pPr>
      <w:r w:rsidRPr="5353B46A" w:rsidR="004C0944">
        <w:rPr>
          <w:rFonts w:ascii="Aptos" w:hAnsi="Aptos"/>
          <w:b w:val="1"/>
          <w:bCs w:val="1"/>
          <w:color w:val="000000" w:themeColor="text1" w:themeTint="FF" w:themeShade="FF"/>
        </w:rPr>
        <w:t>Hours:</w:t>
      </w:r>
      <w:r>
        <w:tab/>
      </w:r>
      <w:r w:rsidRPr="5353B46A" w:rsidR="007A08A9">
        <w:rPr>
          <w:rFonts w:ascii="Aptos" w:hAnsi="Aptos"/>
          <w:color w:val="000000" w:themeColor="text1" w:themeTint="FF" w:themeShade="FF"/>
        </w:rPr>
        <w:t xml:space="preserve">30 - </w:t>
      </w:r>
      <w:r w:rsidRPr="5353B46A" w:rsidR="004C0944">
        <w:rPr>
          <w:rFonts w:ascii="Aptos" w:hAnsi="Aptos"/>
          <w:color w:val="000000" w:themeColor="text1" w:themeTint="FF" w:themeShade="FF"/>
        </w:rPr>
        <w:t>37</w:t>
      </w:r>
      <w:r w:rsidRPr="5353B46A" w:rsidR="00620115">
        <w:rPr>
          <w:rFonts w:ascii="Aptos" w:hAnsi="Aptos"/>
          <w:color w:val="000000" w:themeColor="text1" w:themeTint="FF" w:themeShade="FF"/>
        </w:rPr>
        <w:t xml:space="preserve"> hours per week</w:t>
      </w:r>
      <w:r w:rsidRPr="5353B46A" w:rsidR="007A08A9">
        <w:rPr>
          <w:rFonts w:ascii="Aptos" w:hAnsi="Aptos"/>
          <w:color w:val="000000" w:themeColor="text1" w:themeTint="FF" w:themeShade="FF"/>
        </w:rPr>
        <w:t xml:space="preserve"> (open to negotiation)</w:t>
      </w:r>
      <w:r w:rsidRPr="5353B46A" w:rsidR="00620115">
        <w:rPr>
          <w:rFonts w:ascii="Aptos" w:hAnsi="Aptos"/>
          <w:color w:val="000000" w:themeColor="text1" w:themeTint="FF" w:themeShade="FF"/>
        </w:rPr>
        <w:t>, Monday to Friday (some</w:t>
      </w:r>
      <w:r w:rsidRPr="5353B46A" w:rsidR="00FE742C">
        <w:rPr>
          <w:rFonts w:ascii="Aptos" w:hAnsi="Aptos"/>
          <w:color w:val="000000" w:themeColor="text1" w:themeTint="FF" w:themeShade="FF"/>
        </w:rPr>
        <w:t xml:space="preserve"> occasional</w:t>
      </w:r>
      <w:r w:rsidRPr="5353B46A" w:rsidR="00620115">
        <w:rPr>
          <w:rFonts w:ascii="Aptos" w:hAnsi="Aptos"/>
          <w:color w:val="000000" w:themeColor="text1" w:themeTint="FF" w:themeShade="FF"/>
        </w:rPr>
        <w:t xml:space="preserve"> weekend &amp; evening </w:t>
      </w:r>
      <w:r w:rsidRPr="5353B46A" w:rsidR="00620115">
        <w:rPr>
          <w:rFonts w:ascii="Aptos" w:hAnsi="Aptos"/>
          <w:color w:val="000000" w:themeColor="text1" w:themeTint="FF" w:themeShade="FF"/>
        </w:rPr>
        <w:t>flexibility required)</w:t>
      </w:r>
      <w:r w:rsidRPr="5353B46A" w:rsidR="006716F9">
        <w:rPr>
          <w:rFonts w:ascii="Aptos" w:hAnsi="Aptos"/>
          <w:color w:val="000000" w:themeColor="text1" w:themeTint="FF" w:themeShade="FF"/>
        </w:rPr>
        <w:t>, permanent contract</w:t>
      </w:r>
    </w:p>
    <w:p xmlns:wp14="http://schemas.microsoft.com/office/word/2010/wordml" w:rsidRPr="0028386C" w:rsidR="00620115" w:rsidP="00620115" w:rsidRDefault="00620115" w14:paraId="5A39BBE3" wp14:textId="77777777">
      <w:pPr>
        <w:rPr>
          <w:rFonts w:ascii="Aptos" w:hAnsi="Aptos"/>
          <w:color w:val="000000"/>
        </w:rPr>
      </w:pPr>
    </w:p>
    <w:p xmlns:wp14="http://schemas.microsoft.com/office/word/2010/wordml" w:rsidRPr="0028386C" w:rsidR="00620115" w:rsidP="00620115" w:rsidRDefault="00620115" w14:paraId="50C7C4E9" wp14:textId="77777777">
      <w:pPr>
        <w:ind w:left="2880" w:hanging="2880"/>
        <w:rPr>
          <w:rFonts w:ascii="Aptos" w:hAnsi="Aptos"/>
          <w:color w:val="000000"/>
        </w:rPr>
      </w:pPr>
      <w:r w:rsidRPr="0028386C">
        <w:rPr>
          <w:rFonts w:ascii="Aptos" w:hAnsi="Aptos"/>
          <w:b/>
          <w:color w:val="000000"/>
        </w:rPr>
        <w:t>Salary:</w:t>
      </w:r>
      <w:r w:rsidRPr="0028386C">
        <w:rPr>
          <w:rFonts w:ascii="Aptos" w:hAnsi="Aptos"/>
          <w:b/>
          <w:color w:val="000000"/>
        </w:rPr>
        <w:tab/>
      </w:r>
      <w:r w:rsidRPr="0028386C" w:rsidR="00152FB3">
        <w:rPr>
          <w:rFonts w:ascii="Aptos" w:hAnsi="Aptos"/>
          <w:color w:val="000000"/>
        </w:rPr>
        <w:t>£</w:t>
      </w:r>
      <w:r w:rsidRPr="0028386C" w:rsidR="008D3870">
        <w:rPr>
          <w:rFonts w:ascii="Aptos" w:hAnsi="Aptos"/>
          <w:color w:val="000000"/>
        </w:rPr>
        <w:t>45,000</w:t>
      </w:r>
    </w:p>
    <w:p xmlns:wp14="http://schemas.microsoft.com/office/word/2010/wordml" w:rsidRPr="0028386C" w:rsidR="00620115" w:rsidP="00620115" w:rsidRDefault="00620115" w14:paraId="41C8F396" wp14:textId="77777777">
      <w:pPr>
        <w:rPr>
          <w:rFonts w:ascii="Aptos" w:hAnsi="Aptos"/>
          <w:color w:val="000000"/>
        </w:rPr>
      </w:pPr>
    </w:p>
    <w:p xmlns:wp14="http://schemas.microsoft.com/office/word/2010/wordml" w:rsidRPr="0028386C" w:rsidR="00620115" w:rsidP="00620115" w:rsidRDefault="00620115" w14:paraId="1416E3AC" wp14:textId="77777777">
      <w:pPr>
        <w:ind w:left="2880" w:hanging="2880"/>
        <w:rPr>
          <w:rFonts w:ascii="Aptos" w:hAnsi="Aptos"/>
          <w:color w:val="000000"/>
        </w:rPr>
      </w:pPr>
      <w:r w:rsidRPr="0028386C">
        <w:rPr>
          <w:rFonts w:ascii="Aptos" w:hAnsi="Aptos"/>
          <w:b/>
          <w:color w:val="000000"/>
        </w:rPr>
        <w:t>Benefits:</w:t>
      </w:r>
      <w:r w:rsidRPr="0028386C">
        <w:rPr>
          <w:rFonts w:ascii="Aptos" w:hAnsi="Aptos"/>
          <w:b/>
          <w:color w:val="000000"/>
        </w:rPr>
        <w:tab/>
      </w:r>
      <w:r w:rsidRPr="0028386C">
        <w:rPr>
          <w:rFonts w:ascii="Aptos" w:hAnsi="Aptos"/>
          <w:color w:val="000000"/>
        </w:rPr>
        <w:t xml:space="preserve">25 days holiday per year, plus statutory holidays </w:t>
      </w:r>
    </w:p>
    <w:p xmlns:wp14="http://schemas.microsoft.com/office/word/2010/wordml" w:rsidRPr="0028386C" w:rsidR="00181CDA" w:rsidP="00E42E64" w:rsidRDefault="00181CDA" w14:paraId="72A3D3EC" wp14:textId="77777777">
      <w:pPr>
        <w:ind w:left="2880"/>
        <w:rPr>
          <w:rFonts w:ascii="Aptos" w:hAnsi="Aptos"/>
          <w:color w:val="000000"/>
        </w:rPr>
      </w:pPr>
    </w:p>
    <w:p xmlns:wp14="http://schemas.microsoft.com/office/word/2010/wordml" w:rsidRPr="0028386C" w:rsidR="00181CDA" w:rsidP="00E83362" w:rsidRDefault="00181CDA" w14:paraId="66326268" wp14:textId="77777777">
      <w:pPr>
        <w:ind w:left="2880" w:hanging="2880"/>
        <w:rPr>
          <w:rFonts w:ascii="Aptos" w:hAnsi="Aptos"/>
          <w:color w:val="000000"/>
        </w:rPr>
      </w:pPr>
      <w:r w:rsidRPr="0028386C">
        <w:rPr>
          <w:rFonts w:ascii="Aptos" w:hAnsi="Aptos"/>
          <w:b/>
          <w:color w:val="000000"/>
        </w:rPr>
        <w:t>Location:</w:t>
      </w:r>
      <w:r w:rsidRPr="0028386C">
        <w:rPr>
          <w:rFonts w:ascii="Aptos" w:hAnsi="Aptos"/>
          <w:b/>
          <w:color w:val="000000"/>
        </w:rPr>
        <w:tab/>
      </w:r>
      <w:proofErr w:type="spellStart"/>
      <w:r w:rsidRPr="0028386C" w:rsidR="004C0944">
        <w:rPr>
          <w:rFonts w:ascii="Aptos" w:hAnsi="Aptos"/>
          <w:color w:val="000000"/>
        </w:rPr>
        <w:t>Edberts</w:t>
      </w:r>
      <w:proofErr w:type="spellEnd"/>
      <w:r w:rsidRPr="0028386C" w:rsidR="004C0944">
        <w:rPr>
          <w:rFonts w:ascii="Aptos" w:hAnsi="Aptos"/>
          <w:color w:val="000000"/>
        </w:rPr>
        <w:t xml:space="preserve"> House</w:t>
      </w:r>
      <w:r w:rsidRPr="0028386C" w:rsidR="00DA63A0">
        <w:rPr>
          <w:rFonts w:ascii="Aptos" w:hAnsi="Aptos"/>
          <w:color w:val="000000"/>
        </w:rPr>
        <w:t xml:space="preserve">, head office (High Lanes, Gateshead, NE10 9AE)  </w:t>
      </w:r>
      <w:r w:rsidRPr="0028386C" w:rsidR="00DE45D5">
        <w:rPr>
          <w:rFonts w:ascii="Aptos" w:hAnsi="Aptos"/>
          <w:color w:val="000000"/>
        </w:rPr>
        <w:t xml:space="preserve"> </w:t>
      </w:r>
    </w:p>
    <w:p xmlns:wp14="http://schemas.microsoft.com/office/word/2010/wordml" w:rsidRPr="0028386C" w:rsidR="005A6716" w:rsidRDefault="00347703" w14:paraId="0DFAE634" wp14:textId="77777777">
      <w:pPr>
        <w:rPr>
          <w:rFonts w:ascii="Aptos" w:hAnsi="Aptos"/>
          <w:b/>
          <w:color w:val="000000"/>
        </w:rPr>
      </w:pPr>
      <w:r w:rsidRPr="0028386C">
        <w:rPr>
          <w:rFonts w:ascii="Aptos" w:hAnsi="Aptos"/>
          <w:b/>
          <w:color w:val="000000"/>
        </w:rPr>
        <w:t xml:space="preserve">  </w:t>
      </w:r>
    </w:p>
    <w:p xmlns:wp14="http://schemas.microsoft.com/office/word/2010/wordml" w:rsidRPr="0028386C" w:rsidR="0016039E" w:rsidP="0016039E" w:rsidRDefault="00B1456E" w14:paraId="06FC0F36" wp14:textId="77777777">
      <w:pPr>
        <w:rPr>
          <w:rFonts w:ascii="Aptos" w:hAnsi="Aptos"/>
          <w:b/>
          <w:color w:val="FF0000"/>
        </w:rPr>
      </w:pPr>
      <w:r w:rsidRPr="0028386C">
        <w:rPr>
          <w:rFonts w:ascii="Aptos" w:hAnsi="Aptos"/>
          <w:b/>
          <w:color w:val="000000"/>
        </w:rPr>
        <w:t xml:space="preserve">About </w:t>
      </w:r>
      <w:proofErr w:type="spellStart"/>
      <w:r w:rsidRPr="0028386C">
        <w:rPr>
          <w:rFonts w:ascii="Aptos" w:hAnsi="Aptos"/>
          <w:b/>
          <w:color w:val="000000"/>
        </w:rPr>
        <w:t>Edberts</w:t>
      </w:r>
      <w:proofErr w:type="spellEnd"/>
      <w:r w:rsidRPr="0028386C">
        <w:rPr>
          <w:rFonts w:ascii="Aptos" w:hAnsi="Aptos"/>
          <w:b/>
          <w:color w:val="000000"/>
        </w:rPr>
        <w:t xml:space="preserve"> House</w:t>
      </w:r>
      <w:r w:rsidRPr="0028386C" w:rsidR="0016039E">
        <w:rPr>
          <w:rFonts w:ascii="Aptos" w:hAnsi="Aptos"/>
          <w:b/>
          <w:color w:val="000000"/>
        </w:rPr>
        <w:t xml:space="preserve">:  </w:t>
      </w:r>
      <w:r w:rsidRPr="0028386C" w:rsidR="00044644">
        <w:rPr>
          <w:rFonts w:ascii="Aptos" w:hAnsi="Aptos"/>
          <w:b/>
          <w:color w:val="FF0000"/>
        </w:rPr>
        <w:t xml:space="preserve"> </w:t>
      </w:r>
    </w:p>
    <w:p xmlns:wp14="http://schemas.microsoft.com/office/word/2010/wordml" w:rsidRPr="00FE742C" w:rsidR="00FE742C" w:rsidP="00FE742C" w:rsidRDefault="00FE742C" w14:paraId="40405D5B" wp14:textId="77777777">
      <w:pPr>
        <w:rPr>
          <w:rFonts w:ascii="Aptos" w:hAnsi="Aptos"/>
          <w:color w:val="000000"/>
        </w:rPr>
      </w:pPr>
      <w:proofErr w:type="spellStart"/>
      <w:r w:rsidRPr="00FE742C">
        <w:rPr>
          <w:rFonts w:ascii="Aptos" w:hAnsi="Aptos"/>
          <w:color w:val="000000"/>
        </w:rPr>
        <w:t>Edberts</w:t>
      </w:r>
      <w:proofErr w:type="spellEnd"/>
      <w:r w:rsidRPr="00FE742C">
        <w:rPr>
          <w:rFonts w:ascii="Aptos" w:hAnsi="Aptos"/>
          <w:color w:val="000000"/>
        </w:rPr>
        <w:t xml:space="preserve"> House has been operating for over 15 years, supporting over 7,000 people last year across </w:t>
      </w:r>
      <w:r>
        <w:rPr>
          <w:rFonts w:ascii="Aptos" w:hAnsi="Aptos"/>
          <w:color w:val="000000"/>
        </w:rPr>
        <w:t>our</w:t>
      </w:r>
      <w:r w:rsidRPr="00FE742C">
        <w:rPr>
          <w:rFonts w:ascii="Aptos" w:hAnsi="Aptos"/>
          <w:color w:val="000000"/>
        </w:rPr>
        <w:t xml:space="preserve"> projects. We are a vibrant, community-led charity delivering place-based initiatives across Gateshead, from grassroots projects to collaborative work with statutory partners. We are committed to reducing health inequalities and empowering local people to build healthier, happier, and </w:t>
      </w:r>
      <w:r>
        <w:rPr>
          <w:rFonts w:ascii="Aptos" w:hAnsi="Aptos"/>
          <w:color w:val="000000"/>
        </w:rPr>
        <w:t xml:space="preserve">friendlier </w:t>
      </w:r>
      <w:r w:rsidRPr="00FE742C">
        <w:rPr>
          <w:rFonts w:ascii="Aptos" w:hAnsi="Aptos"/>
          <w:color w:val="000000"/>
        </w:rPr>
        <w:t>communities.</w:t>
      </w:r>
    </w:p>
    <w:p xmlns:wp14="http://schemas.microsoft.com/office/word/2010/wordml" w:rsidRPr="00FE742C" w:rsidR="00FE742C" w:rsidP="00FE742C" w:rsidRDefault="00FE742C" w14:paraId="0D0B940D" wp14:textId="77777777">
      <w:pPr>
        <w:rPr>
          <w:rFonts w:ascii="Aptos" w:hAnsi="Aptos"/>
          <w:color w:val="000000"/>
        </w:rPr>
      </w:pPr>
    </w:p>
    <w:p xmlns:wp14="http://schemas.microsoft.com/office/word/2010/wordml" w:rsidRPr="00FE742C" w:rsidR="00FE742C" w:rsidP="00FE742C" w:rsidRDefault="00FE742C" w14:paraId="7692CD39" wp14:textId="77777777">
      <w:pPr>
        <w:rPr>
          <w:rFonts w:ascii="Aptos" w:hAnsi="Aptos"/>
          <w:color w:val="000000"/>
        </w:rPr>
      </w:pPr>
      <w:r w:rsidRPr="00FE742C">
        <w:rPr>
          <w:rFonts w:ascii="Aptos" w:hAnsi="Aptos"/>
          <w:color w:val="000000"/>
        </w:rPr>
        <w:t xml:space="preserve">We have a committed and experienced team of around 50 staff, delivering services across multiple sites in Gateshead. Our work is founded on prevention, innovation, and a deep belief in the strength and potential of local people. We run four long-standing community house projects, a social prescribing team embedded within primary and secondary care, and pilot initiatives with CNTW and </w:t>
      </w:r>
      <w:r>
        <w:rPr>
          <w:rFonts w:ascii="Aptos" w:hAnsi="Aptos"/>
          <w:color w:val="000000"/>
        </w:rPr>
        <w:t xml:space="preserve">Gateshead </w:t>
      </w:r>
      <w:r w:rsidRPr="00FE742C">
        <w:rPr>
          <w:rFonts w:ascii="Aptos" w:hAnsi="Aptos"/>
          <w:color w:val="000000"/>
        </w:rPr>
        <w:t>local authorit</w:t>
      </w:r>
      <w:r>
        <w:rPr>
          <w:rFonts w:ascii="Aptos" w:hAnsi="Aptos"/>
          <w:color w:val="000000"/>
        </w:rPr>
        <w:t>y</w:t>
      </w:r>
      <w:r w:rsidRPr="00FE742C">
        <w:rPr>
          <w:rFonts w:ascii="Aptos" w:hAnsi="Aptos"/>
          <w:color w:val="000000"/>
        </w:rPr>
        <w:t xml:space="preserve"> in schools. We are also proud to lead Compassionate Gateshead, in partnership with NHS North East and North Cumbria.</w:t>
      </w:r>
    </w:p>
    <w:p xmlns:wp14="http://schemas.microsoft.com/office/word/2010/wordml" w:rsidRPr="00FE742C" w:rsidR="00FE742C" w:rsidP="00FE742C" w:rsidRDefault="00FE742C" w14:paraId="0E27B00A" wp14:textId="77777777">
      <w:pPr>
        <w:rPr>
          <w:rFonts w:ascii="Aptos" w:hAnsi="Aptos"/>
          <w:color w:val="000000"/>
        </w:rPr>
      </w:pPr>
    </w:p>
    <w:p xmlns:wp14="http://schemas.microsoft.com/office/word/2010/wordml" w:rsidR="00F20EB7" w:rsidP="00FE742C" w:rsidRDefault="00FE742C" w14:paraId="0F170254" wp14:textId="77777777">
      <w:pPr>
        <w:rPr>
          <w:rFonts w:ascii="Aptos" w:hAnsi="Aptos"/>
          <w:color w:val="000000"/>
        </w:rPr>
      </w:pPr>
      <w:r w:rsidRPr="00FE742C">
        <w:rPr>
          <w:rFonts w:ascii="Aptos" w:hAnsi="Aptos"/>
          <w:color w:val="000000"/>
        </w:rPr>
        <w:t>At our core are values we live and lead by: Love, Kindness, Bravery, Generosity, Trust, Equity, and Respect</w:t>
      </w:r>
      <w:r>
        <w:rPr>
          <w:rFonts w:ascii="Aptos" w:hAnsi="Aptos"/>
          <w:color w:val="000000"/>
        </w:rPr>
        <w:t xml:space="preserve">. </w:t>
      </w:r>
    </w:p>
    <w:p xmlns:wp14="http://schemas.microsoft.com/office/word/2010/wordml" w:rsidR="00FE742C" w:rsidP="00FE742C" w:rsidRDefault="00FE742C" w14:paraId="60061E4C" wp14:textId="77777777">
      <w:pPr>
        <w:rPr>
          <w:rFonts w:ascii="Aptos" w:hAnsi="Aptos"/>
          <w:color w:val="000000"/>
        </w:rPr>
      </w:pPr>
    </w:p>
    <w:p xmlns:wp14="http://schemas.microsoft.com/office/word/2010/wordml" w:rsidRPr="0028386C" w:rsidR="00FE742C" w:rsidP="00FE742C" w:rsidRDefault="00FE742C" w14:paraId="646C6900" wp14:textId="77777777">
      <w:pPr>
        <w:rPr>
          <w:rFonts w:ascii="Aptos" w:hAnsi="Aptos"/>
          <w:color w:val="000000"/>
        </w:rPr>
      </w:pPr>
      <w:r>
        <w:rPr>
          <w:rFonts w:ascii="Aptos" w:hAnsi="Aptos"/>
          <w:color w:val="000000"/>
        </w:rPr>
        <w:t xml:space="preserve">For more information visit: </w:t>
      </w:r>
      <w:hyperlink w:history="1" r:id="rId10">
        <w:r w:rsidRPr="0086586F">
          <w:rPr>
            <w:rStyle w:val="Hyperlink"/>
            <w:rFonts w:ascii="Aptos" w:hAnsi="Aptos"/>
          </w:rPr>
          <w:t>https://edbertshouse.org/</w:t>
        </w:r>
      </w:hyperlink>
      <w:r>
        <w:rPr>
          <w:rFonts w:ascii="Aptos" w:hAnsi="Aptos"/>
          <w:color w:val="000000"/>
        </w:rPr>
        <w:t xml:space="preserve"> </w:t>
      </w:r>
    </w:p>
    <w:p xmlns:wp14="http://schemas.microsoft.com/office/word/2010/wordml" w:rsidR="00B1456E" w:rsidP="00B1456E" w:rsidRDefault="00B1456E" w14:paraId="44EAFD9C" wp14:textId="77777777">
      <w:pPr>
        <w:rPr>
          <w:rFonts w:ascii="Aptos" w:hAnsi="Aptos"/>
          <w:color w:val="000000"/>
        </w:rPr>
      </w:pPr>
    </w:p>
    <w:p xmlns:wp14="http://schemas.microsoft.com/office/word/2010/wordml" w:rsidRPr="00612EC0" w:rsidR="00F20EB7" w:rsidP="00F20EB7" w:rsidRDefault="00B1456E" w14:paraId="5FAAE4D5" wp14:textId="77777777">
      <w:pPr>
        <w:rPr>
          <w:rFonts w:ascii="Aptos" w:hAnsi="Aptos"/>
          <w:color w:val="000000"/>
        </w:rPr>
      </w:pPr>
      <w:r w:rsidRPr="608E1BFC" w:rsidR="00B1456E">
        <w:rPr>
          <w:rFonts w:ascii="Aptos" w:hAnsi="Aptos"/>
          <w:b w:val="1"/>
          <w:bCs w:val="1"/>
          <w:color w:val="000000" w:themeColor="text1" w:themeTint="FF" w:themeShade="FF"/>
        </w:rPr>
        <w:t>The Opportunity</w:t>
      </w:r>
      <w:r w:rsidRPr="608E1BFC" w:rsidR="00B1456E">
        <w:rPr>
          <w:rFonts w:ascii="Aptos" w:hAnsi="Aptos"/>
          <w:b w:val="1"/>
          <w:bCs w:val="1"/>
          <w:color w:val="000000" w:themeColor="text1" w:themeTint="FF" w:themeShade="FF"/>
        </w:rPr>
        <w:t xml:space="preserve">: </w:t>
      </w:r>
    </w:p>
    <w:p xmlns:wp14="http://schemas.microsoft.com/office/word/2010/wordml" w:rsidR="00DB0AED" w:rsidP="00D0700C" w:rsidRDefault="00DB0AED" w14:paraId="7AEB2837" wp14:textId="77777777">
      <w:pPr>
        <w:rPr>
          <w:rFonts w:ascii="Aptos" w:hAnsi="Aptos"/>
          <w:color w:val="000000"/>
        </w:rPr>
      </w:pPr>
      <w:r>
        <w:rPr>
          <w:rFonts w:ascii="Aptos" w:hAnsi="Aptos"/>
          <w:color w:val="000000"/>
        </w:rPr>
        <w:t>T</w:t>
      </w:r>
      <w:r w:rsidRPr="00DB0AED">
        <w:rPr>
          <w:rFonts w:ascii="Aptos" w:hAnsi="Aptos"/>
          <w:color w:val="000000"/>
        </w:rPr>
        <w:t xml:space="preserve">he COO will lead </w:t>
      </w:r>
      <w:proofErr w:type="spellStart"/>
      <w:r w:rsidRPr="00DB0AED">
        <w:rPr>
          <w:rFonts w:ascii="Aptos" w:hAnsi="Aptos"/>
          <w:color w:val="000000"/>
        </w:rPr>
        <w:t>Edberts</w:t>
      </w:r>
      <w:proofErr w:type="spellEnd"/>
      <w:r w:rsidRPr="00DB0AED">
        <w:rPr>
          <w:rFonts w:ascii="Aptos" w:hAnsi="Aptos"/>
          <w:color w:val="000000"/>
        </w:rPr>
        <w:t xml:space="preserve"> House’s operational functions, ensuring the organisation runs efficiently, sustainably, and in line with strategic goals. This internal-facing role provides leadership across finance, HR, data, compliance, risk, and organisational infrastructure, while supporting project and community team</w:t>
      </w:r>
      <w:r w:rsidR="00EF2850">
        <w:rPr>
          <w:rFonts w:ascii="Aptos" w:hAnsi="Aptos"/>
          <w:color w:val="000000"/>
        </w:rPr>
        <w:t xml:space="preserve"> managers </w:t>
      </w:r>
      <w:r w:rsidRPr="00DB0AED">
        <w:rPr>
          <w:rFonts w:ascii="Aptos" w:hAnsi="Aptos"/>
          <w:color w:val="000000"/>
        </w:rPr>
        <w:t>in operational delivery. The COO works closely with the CEO to ensure operational capacity aligns with strategic priorities</w:t>
      </w:r>
      <w:r>
        <w:rPr>
          <w:rFonts w:ascii="Aptos" w:hAnsi="Aptos"/>
          <w:color w:val="000000"/>
        </w:rPr>
        <w:t xml:space="preserve"> and will deputise for the CEO when required. </w:t>
      </w:r>
    </w:p>
    <w:p xmlns:wp14="http://schemas.microsoft.com/office/word/2010/wordml" w:rsidR="00DB0AED" w:rsidP="00D0700C" w:rsidRDefault="00DB0AED" w14:paraId="4B94D5A5" wp14:textId="77777777">
      <w:pPr>
        <w:rPr>
          <w:rFonts w:ascii="Aptos" w:hAnsi="Aptos"/>
          <w:color w:val="000000"/>
        </w:rPr>
      </w:pPr>
    </w:p>
    <w:p xmlns:wp14="http://schemas.microsoft.com/office/word/2010/wordml" w:rsidRPr="00DB0AED" w:rsidR="00DB0AED" w:rsidP="00DB0AED" w:rsidRDefault="00DB0AED" w14:paraId="6E48AD26" wp14:textId="77777777">
      <w:pPr>
        <w:rPr>
          <w:rFonts w:ascii="Aptos" w:hAnsi="Aptos"/>
          <w:b/>
          <w:bCs/>
          <w:color w:val="000000"/>
        </w:rPr>
      </w:pPr>
      <w:r w:rsidRPr="00DB0AED">
        <w:rPr>
          <w:rFonts w:ascii="Aptos" w:hAnsi="Aptos"/>
          <w:b/>
          <w:bCs/>
          <w:color w:val="000000"/>
        </w:rPr>
        <w:t>Key Responsibilities</w:t>
      </w:r>
    </w:p>
    <w:p xmlns:wp14="http://schemas.microsoft.com/office/word/2010/wordml" w:rsidRPr="00DB0AED" w:rsidR="00DB0AED" w:rsidP="00DB0AED" w:rsidRDefault="00DB0AED" w14:paraId="140E41B6" wp14:textId="77777777">
      <w:pPr>
        <w:numPr>
          <w:ilvl w:val="0"/>
          <w:numId w:val="26"/>
        </w:numPr>
        <w:rPr>
          <w:rFonts w:ascii="Aptos" w:hAnsi="Aptos"/>
          <w:color w:val="000000"/>
        </w:rPr>
      </w:pPr>
      <w:r w:rsidRPr="00DB0AED">
        <w:rPr>
          <w:rFonts w:ascii="Aptos" w:hAnsi="Aptos"/>
          <w:b/>
          <w:bCs/>
          <w:color w:val="000000"/>
        </w:rPr>
        <w:t>Operational Leadership:</w:t>
      </w:r>
      <w:r w:rsidRPr="00DB0AED">
        <w:rPr>
          <w:rFonts w:ascii="Aptos" w:hAnsi="Aptos"/>
          <w:color w:val="000000"/>
        </w:rPr>
        <w:t xml:space="preserve"> Lead the operational senior team to ensure day-to-day efficiency, robust systems, and implementation of policies and procedures that support organisational effectiveness.</w:t>
      </w:r>
    </w:p>
    <w:p xmlns:wp14="http://schemas.microsoft.com/office/word/2010/wordml" w:rsidRPr="00DB0AED" w:rsidR="00DB0AED" w:rsidP="00DB0AED" w:rsidRDefault="00DB0AED" w14:paraId="135B7CBF" wp14:textId="77777777">
      <w:pPr>
        <w:numPr>
          <w:ilvl w:val="0"/>
          <w:numId w:val="26"/>
        </w:numPr>
        <w:rPr>
          <w:rFonts w:ascii="Aptos" w:hAnsi="Aptos"/>
          <w:color w:val="000000"/>
        </w:rPr>
      </w:pPr>
      <w:r w:rsidRPr="00DB0AED">
        <w:rPr>
          <w:rFonts w:ascii="Aptos" w:hAnsi="Aptos"/>
          <w:b/>
          <w:bCs/>
          <w:color w:val="000000"/>
        </w:rPr>
        <w:t>Financial Management:</w:t>
      </w:r>
      <w:r w:rsidRPr="00DB0AED">
        <w:rPr>
          <w:rFonts w:ascii="Aptos" w:hAnsi="Aptos"/>
          <w:color w:val="000000"/>
        </w:rPr>
        <w:t xml:space="preserve"> Oversee budgeting, financial performance, risk management, </w:t>
      </w:r>
      <w:r w:rsidR="00020972">
        <w:rPr>
          <w:rFonts w:ascii="Aptos" w:hAnsi="Aptos"/>
          <w:color w:val="000000"/>
        </w:rPr>
        <w:t xml:space="preserve">audit and statutory </w:t>
      </w:r>
      <w:r w:rsidRPr="00DB0AED">
        <w:rPr>
          <w:rFonts w:ascii="Aptos" w:hAnsi="Aptos"/>
          <w:color w:val="000000"/>
        </w:rPr>
        <w:t>reporting, supporting the CEO and finance team to ensure sustainability</w:t>
      </w:r>
      <w:r w:rsidR="00020972">
        <w:rPr>
          <w:rFonts w:ascii="Aptos" w:hAnsi="Aptos"/>
          <w:color w:val="000000"/>
        </w:rPr>
        <w:t xml:space="preserve"> and compliance</w:t>
      </w:r>
      <w:r w:rsidRPr="00DB0AED">
        <w:rPr>
          <w:rFonts w:ascii="Aptos" w:hAnsi="Aptos"/>
          <w:color w:val="000000"/>
        </w:rPr>
        <w:t>.</w:t>
      </w:r>
    </w:p>
    <w:p xmlns:wp14="http://schemas.microsoft.com/office/word/2010/wordml" w:rsidRPr="00DB0AED" w:rsidR="00DB0AED" w:rsidP="00DB0AED" w:rsidRDefault="00DB0AED" w14:paraId="36DF9E4A" wp14:textId="77777777">
      <w:pPr>
        <w:numPr>
          <w:ilvl w:val="0"/>
          <w:numId w:val="26"/>
        </w:numPr>
        <w:rPr>
          <w:rFonts w:ascii="Aptos" w:hAnsi="Aptos"/>
          <w:color w:val="000000"/>
        </w:rPr>
      </w:pPr>
      <w:r w:rsidRPr="00DB0AED">
        <w:rPr>
          <w:rFonts w:ascii="Aptos" w:hAnsi="Aptos"/>
          <w:b/>
          <w:bCs/>
          <w:color w:val="000000"/>
        </w:rPr>
        <w:t>HR &amp; Organisational Development:</w:t>
      </w:r>
      <w:r w:rsidRPr="00DB0AED">
        <w:rPr>
          <w:rFonts w:ascii="Aptos" w:hAnsi="Aptos"/>
          <w:color w:val="000000"/>
        </w:rPr>
        <w:t xml:space="preserve"> </w:t>
      </w:r>
      <w:r>
        <w:rPr>
          <w:rFonts w:ascii="Aptos" w:hAnsi="Aptos"/>
          <w:color w:val="000000"/>
        </w:rPr>
        <w:t>Oversee</w:t>
      </w:r>
      <w:r w:rsidRPr="00DB0AED">
        <w:rPr>
          <w:rFonts w:ascii="Aptos" w:hAnsi="Aptos"/>
          <w:color w:val="000000"/>
        </w:rPr>
        <w:t xml:space="preserve"> recruitment, staff development, workforce planning, and organisational culture, ensuring </w:t>
      </w:r>
      <w:r w:rsidR="002A09BE">
        <w:rPr>
          <w:rFonts w:ascii="Aptos" w:hAnsi="Aptos"/>
          <w:color w:val="000000"/>
        </w:rPr>
        <w:t xml:space="preserve">organisational legal compliance. </w:t>
      </w:r>
    </w:p>
    <w:p xmlns:wp14="http://schemas.microsoft.com/office/word/2010/wordml" w:rsidRPr="00DB0AED" w:rsidR="00DB0AED" w:rsidP="00DB0AED" w:rsidRDefault="00DB0AED" w14:paraId="4C200A2A" wp14:textId="77777777">
      <w:pPr>
        <w:numPr>
          <w:ilvl w:val="0"/>
          <w:numId w:val="26"/>
        </w:numPr>
        <w:rPr>
          <w:rFonts w:ascii="Aptos" w:hAnsi="Aptos"/>
          <w:color w:val="000000"/>
        </w:rPr>
      </w:pPr>
      <w:r w:rsidRPr="00DB0AED">
        <w:rPr>
          <w:rFonts w:ascii="Aptos" w:hAnsi="Aptos"/>
          <w:b/>
          <w:bCs/>
          <w:color w:val="000000"/>
        </w:rPr>
        <w:t>Data, Systems &amp; Quality Assurance:</w:t>
      </w:r>
      <w:r w:rsidRPr="00DB0AED">
        <w:rPr>
          <w:rFonts w:ascii="Aptos" w:hAnsi="Aptos"/>
          <w:color w:val="000000"/>
        </w:rPr>
        <w:t xml:space="preserve"> </w:t>
      </w:r>
      <w:r>
        <w:rPr>
          <w:rFonts w:ascii="Aptos" w:hAnsi="Aptos"/>
          <w:color w:val="000000"/>
        </w:rPr>
        <w:t>Oversee</w:t>
      </w:r>
      <w:r w:rsidRPr="00DB0AED">
        <w:rPr>
          <w:rFonts w:ascii="Aptos" w:hAnsi="Aptos"/>
          <w:color w:val="000000"/>
        </w:rPr>
        <w:t xml:space="preserve"> organisational data, digital systems, monitoring and evaluation, and ensure programmes meet quality standards and</w:t>
      </w:r>
      <w:r w:rsidR="002A09BE">
        <w:rPr>
          <w:rFonts w:ascii="Aptos" w:hAnsi="Aptos"/>
          <w:color w:val="000000"/>
        </w:rPr>
        <w:t xml:space="preserve"> stakeholder</w:t>
      </w:r>
      <w:r w:rsidRPr="00DB0AED">
        <w:rPr>
          <w:rFonts w:ascii="Aptos" w:hAnsi="Aptos"/>
          <w:color w:val="000000"/>
        </w:rPr>
        <w:t xml:space="preserve"> requirements.</w:t>
      </w:r>
    </w:p>
    <w:p xmlns:wp14="http://schemas.microsoft.com/office/word/2010/wordml" w:rsidR="00020972" w:rsidP="00020972" w:rsidRDefault="00DB0AED" w14:paraId="63375757" wp14:textId="77777777">
      <w:pPr>
        <w:numPr>
          <w:ilvl w:val="0"/>
          <w:numId w:val="26"/>
        </w:numPr>
        <w:rPr>
          <w:rFonts w:ascii="Aptos" w:hAnsi="Aptos"/>
          <w:color w:val="000000"/>
        </w:rPr>
      </w:pPr>
      <w:r w:rsidRPr="00DB0AED">
        <w:rPr>
          <w:rFonts w:ascii="Aptos" w:hAnsi="Aptos"/>
          <w:b/>
          <w:bCs/>
          <w:color w:val="000000"/>
        </w:rPr>
        <w:t>Risk &amp; Compliance:</w:t>
      </w:r>
      <w:r w:rsidRPr="00DB0AED">
        <w:rPr>
          <w:rFonts w:ascii="Aptos" w:hAnsi="Aptos"/>
          <w:color w:val="000000"/>
        </w:rPr>
        <w:t xml:space="preserve"> Identify operational risks, develop mitigation strategies, and ensure compliance with legal, regulatory, and funding requirements, including safeguarding, GDPR, and health &amp; safety.</w:t>
      </w:r>
    </w:p>
    <w:p xmlns:wp14="http://schemas.microsoft.com/office/word/2010/wordml" w:rsidRPr="00DB0AED" w:rsidR="00020972" w:rsidP="00020972" w:rsidRDefault="00DD5E9E" w14:paraId="2B997B9C" wp14:textId="77777777">
      <w:pPr>
        <w:numPr>
          <w:ilvl w:val="0"/>
          <w:numId w:val="26"/>
        </w:numPr>
        <w:rPr>
          <w:rFonts w:ascii="Aptos" w:hAnsi="Aptos"/>
          <w:color w:val="000000"/>
        </w:rPr>
      </w:pPr>
      <w:r>
        <w:rPr>
          <w:rFonts w:ascii="Aptos" w:hAnsi="Aptos"/>
          <w:b/>
          <w:bCs/>
          <w:color w:val="000000"/>
        </w:rPr>
        <w:t xml:space="preserve">Ensure </w:t>
      </w:r>
      <w:r w:rsidRPr="00020972" w:rsidR="00020972">
        <w:rPr>
          <w:rFonts w:ascii="Aptos" w:hAnsi="Aptos"/>
          <w:b/>
          <w:bCs/>
          <w:color w:val="000000"/>
        </w:rPr>
        <w:t>Programme &amp; Cross-Team Support:</w:t>
      </w:r>
      <w:r w:rsidRPr="00020972" w:rsidR="00020972">
        <w:rPr>
          <w:rFonts w:ascii="Aptos" w:hAnsi="Aptos"/>
          <w:color w:val="000000"/>
        </w:rPr>
        <w:t xml:space="preserve"> Work closely with senior </w:t>
      </w:r>
      <w:r>
        <w:rPr>
          <w:rFonts w:ascii="Aptos" w:hAnsi="Aptos"/>
          <w:color w:val="000000"/>
        </w:rPr>
        <w:t xml:space="preserve">community and project </w:t>
      </w:r>
      <w:r w:rsidRPr="00020972" w:rsidR="00020972">
        <w:rPr>
          <w:rFonts w:ascii="Aptos" w:hAnsi="Aptos"/>
          <w:color w:val="000000"/>
        </w:rPr>
        <w:t xml:space="preserve">managers to provide operational guidance, ensure joined-up working across </w:t>
      </w:r>
      <w:r>
        <w:rPr>
          <w:rFonts w:ascii="Aptos" w:hAnsi="Aptos"/>
          <w:color w:val="000000"/>
        </w:rPr>
        <w:t xml:space="preserve">operational and delivery </w:t>
      </w:r>
      <w:r w:rsidRPr="00020972" w:rsidR="00020972">
        <w:rPr>
          <w:rFonts w:ascii="Aptos" w:hAnsi="Aptos"/>
          <w:color w:val="000000"/>
        </w:rPr>
        <w:t>teams</w:t>
      </w:r>
      <w:r>
        <w:rPr>
          <w:rFonts w:ascii="Aptos" w:hAnsi="Aptos"/>
          <w:color w:val="000000"/>
        </w:rPr>
        <w:t>.</w:t>
      </w:r>
    </w:p>
    <w:p xmlns:wp14="http://schemas.microsoft.com/office/word/2010/wordml" w:rsidR="00DB0AED" w:rsidP="00DB0AED" w:rsidRDefault="00DB0AED" w14:paraId="61C727E7" wp14:textId="77777777">
      <w:pPr>
        <w:numPr>
          <w:ilvl w:val="0"/>
          <w:numId w:val="26"/>
        </w:numPr>
        <w:rPr>
          <w:rFonts w:ascii="Aptos" w:hAnsi="Aptos"/>
          <w:color w:val="000000"/>
        </w:rPr>
      </w:pPr>
      <w:r w:rsidRPr="00DB0AED">
        <w:rPr>
          <w:rFonts w:ascii="Aptos" w:hAnsi="Aptos"/>
          <w:b/>
          <w:bCs/>
          <w:color w:val="000000"/>
        </w:rPr>
        <w:t>Communications Leadership:</w:t>
      </w:r>
      <w:r w:rsidRPr="00DB0AED">
        <w:rPr>
          <w:rFonts w:ascii="Aptos" w:hAnsi="Aptos"/>
          <w:color w:val="000000"/>
        </w:rPr>
        <w:t xml:space="preserve"> Lead the production of </w:t>
      </w:r>
      <w:r w:rsidR="002A09BE">
        <w:rPr>
          <w:rFonts w:ascii="Aptos" w:hAnsi="Aptos"/>
          <w:color w:val="000000"/>
        </w:rPr>
        <w:t xml:space="preserve">a communications strategy and oversee </w:t>
      </w:r>
      <w:r w:rsidRPr="00DB0AED" w:rsidR="00DD5E9E">
        <w:rPr>
          <w:rFonts w:ascii="Aptos" w:hAnsi="Aptos"/>
          <w:color w:val="000000"/>
        </w:rPr>
        <w:t xml:space="preserve">organisational </w:t>
      </w:r>
      <w:r w:rsidR="00DD5E9E">
        <w:rPr>
          <w:rFonts w:ascii="Aptos" w:hAnsi="Aptos"/>
          <w:color w:val="000000"/>
        </w:rPr>
        <w:t>communications</w:t>
      </w:r>
      <w:r w:rsidR="002A09BE">
        <w:rPr>
          <w:rFonts w:ascii="Aptos" w:hAnsi="Aptos"/>
          <w:color w:val="000000"/>
        </w:rPr>
        <w:t xml:space="preserve">, both </w:t>
      </w:r>
      <w:r w:rsidRPr="00DB0AED">
        <w:rPr>
          <w:rFonts w:ascii="Aptos" w:hAnsi="Aptos"/>
          <w:color w:val="000000"/>
        </w:rPr>
        <w:t>external</w:t>
      </w:r>
      <w:r w:rsidR="002A09BE">
        <w:rPr>
          <w:rFonts w:ascii="Aptos" w:hAnsi="Aptos"/>
          <w:color w:val="000000"/>
        </w:rPr>
        <w:t>ly</w:t>
      </w:r>
      <w:r w:rsidRPr="00DB0AED">
        <w:rPr>
          <w:rFonts w:ascii="Aptos" w:hAnsi="Aptos"/>
          <w:color w:val="000000"/>
        </w:rPr>
        <w:t xml:space="preserve"> and internal</w:t>
      </w:r>
      <w:r w:rsidR="002A09BE">
        <w:rPr>
          <w:rFonts w:ascii="Aptos" w:hAnsi="Aptos"/>
          <w:color w:val="000000"/>
        </w:rPr>
        <w:t xml:space="preserve">ly. </w:t>
      </w:r>
    </w:p>
    <w:p xmlns:wp14="http://schemas.microsoft.com/office/word/2010/wordml" w:rsidR="00DB0AED" w:rsidP="00DB0AED" w:rsidRDefault="00DB0AED" w14:paraId="42405536" wp14:textId="77777777">
      <w:pPr>
        <w:numPr>
          <w:ilvl w:val="0"/>
          <w:numId w:val="26"/>
        </w:numPr>
        <w:rPr>
          <w:rFonts w:ascii="Aptos" w:hAnsi="Aptos"/>
          <w:color w:val="000000"/>
        </w:rPr>
      </w:pPr>
      <w:r w:rsidRPr="00DB0AED">
        <w:rPr>
          <w:rFonts w:ascii="Aptos" w:hAnsi="Aptos"/>
          <w:b/>
          <w:bCs/>
          <w:color w:val="000000"/>
        </w:rPr>
        <w:t>Stakeholder Engagement (Operational):</w:t>
      </w:r>
      <w:r w:rsidRPr="00DB0AED">
        <w:rPr>
          <w:rFonts w:ascii="Aptos" w:hAnsi="Aptos"/>
          <w:color w:val="000000"/>
        </w:rPr>
        <w:t xml:space="preserve"> Represent </w:t>
      </w:r>
      <w:proofErr w:type="spellStart"/>
      <w:r w:rsidRPr="00DB0AED">
        <w:rPr>
          <w:rFonts w:ascii="Aptos" w:hAnsi="Aptos"/>
          <w:color w:val="000000"/>
        </w:rPr>
        <w:t>Edberts</w:t>
      </w:r>
      <w:proofErr w:type="spellEnd"/>
      <w:r w:rsidRPr="00DB0AED">
        <w:rPr>
          <w:rFonts w:ascii="Aptos" w:hAnsi="Aptos"/>
          <w:color w:val="000000"/>
        </w:rPr>
        <w:t xml:space="preserve"> House in operational matters and collaborate with the CEO to provide context to funders, partners, and community stakeholders.</w:t>
      </w:r>
      <w:r>
        <w:rPr>
          <w:rFonts w:ascii="Aptos" w:hAnsi="Aptos"/>
          <w:color w:val="000000"/>
        </w:rPr>
        <w:t xml:space="preserve"> </w:t>
      </w:r>
    </w:p>
    <w:p xmlns:wp14="http://schemas.microsoft.com/office/word/2010/wordml" w:rsidR="00DB0AED" w:rsidP="00DB0AED" w:rsidRDefault="00DB0AED" w14:paraId="2D5D1F04" wp14:textId="77777777">
      <w:pPr>
        <w:numPr>
          <w:ilvl w:val="0"/>
          <w:numId w:val="26"/>
        </w:numPr>
        <w:rPr>
          <w:rFonts w:ascii="Aptos" w:hAnsi="Aptos"/>
          <w:color w:val="000000"/>
        </w:rPr>
      </w:pPr>
      <w:r w:rsidRPr="5353B46A" w:rsidR="00DB0AED">
        <w:rPr>
          <w:rFonts w:ascii="Aptos" w:hAnsi="Aptos"/>
          <w:b w:val="1"/>
          <w:bCs w:val="1"/>
          <w:color w:val="000000" w:themeColor="text1" w:themeTint="FF" w:themeShade="FF"/>
        </w:rPr>
        <w:t>Deputy CEO Role</w:t>
      </w:r>
      <w:r w:rsidRPr="5353B46A" w:rsidR="00DB0AED">
        <w:rPr>
          <w:rFonts w:ascii="Aptos" w:hAnsi="Aptos"/>
          <w:color w:val="000000" w:themeColor="text1" w:themeTint="FF" w:themeShade="FF"/>
        </w:rPr>
        <w:t xml:space="preserve">: Act as deputy for the CEO when </w:t>
      </w:r>
      <w:r w:rsidRPr="5353B46A" w:rsidR="00DB0AED">
        <w:rPr>
          <w:rFonts w:ascii="Aptos" w:hAnsi="Aptos"/>
          <w:color w:val="000000" w:themeColor="text1" w:themeTint="FF" w:themeShade="FF"/>
        </w:rPr>
        <w:t>required</w:t>
      </w:r>
      <w:r w:rsidRPr="5353B46A" w:rsidR="00DB0AED">
        <w:rPr>
          <w:rFonts w:ascii="Aptos" w:hAnsi="Aptos"/>
          <w:color w:val="000000" w:themeColor="text1" w:themeTint="FF" w:themeShade="FF"/>
        </w:rPr>
        <w:t xml:space="preserve">, </w:t>
      </w:r>
      <w:r w:rsidRPr="5353B46A" w:rsidR="00DB0AED">
        <w:rPr>
          <w:rFonts w:ascii="Aptos" w:hAnsi="Aptos"/>
          <w:color w:val="000000" w:themeColor="text1" w:themeTint="FF" w:themeShade="FF"/>
        </w:rPr>
        <w:t>representing</w:t>
      </w:r>
      <w:r w:rsidRPr="5353B46A" w:rsidR="00DB0AED">
        <w:rPr>
          <w:rFonts w:ascii="Aptos" w:hAnsi="Aptos"/>
          <w:color w:val="000000" w:themeColor="text1" w:themeTint="FF" w:themeShade="FF"/>
        </w:rPr>
        <w:t xml:space="preserve"> the organisation externally and making strategic and operational decisions in their absence.</w:t>
      </w:r>
    </w:p>
    <w:p w:rsidR="17D4E876" w:rsidP="5353B46A" w:rsidRDefault="17D4E876" w14:paraId="55A3E16E" w14:textId="413775CB">
      <w:pPr>
        <w:numPr>
          <w:ilvl w:val="0"/>
          <w:numId w:val="26"/>
        </w:numPr>
        <w:rPr>
          <w:rFonts w:ascii="Aptos" w:hAnsi="Aptos"/>
          <w:b w:val="0"/>
          <w:bCs w:val="0"/>
          <w:color w:val="000000" w:themeColor="text1" w:themeTint="FF" w:themeShade="FF"/>
        </w:rPr>
      </w:pPr>
      <w:r w:rsidRPr="5353B46A" w:rsidR="17D4E876">
        <w:rPr>
          <w:rFonts w:ascii="Aptos" w:hAnsi="Aptos"/>
          <w:b w:val="1"/>
          <w:bCs w:val="1"/>
          <w:color w:val="000000" w:themeColor="text1" w:themeTint="FF" w:themeShade="FF"/>
        </w:rPr>
        <w:t xml:space="preserve">Fundraising &amp; Contracts </w:t>
      </w:r>
      <w:r w:rsidRPr="5353B46A" w:rsidR="17D4E876">
        <w:rPr>
          <w:rFonts w:ascii="Aptos" w:hAnsi="Aptos"/>
          <w:b w:val="0"/>
          <w:bCs w:val="0"/>
          <w:color w:val="000000" w:themeColor="text1" w:themeTint="FF" w:themeShade="FF"/>
        </w:rPr>
        <w:t>Support the CEO in</w:t>
      </w:r>
      <w:r w:rsidRPr="5353B46A" w:rsidR="504C4365">
        <w:rPr>
          <w:rFonts w:ascii="Aptos" w:hAnsi="Aptos"/>
          <w:b w:val="0"/>
          <w:bCs w:val="0"/>
          <w:color w:val="000000" w:themeColor="text1" w:themeTint="FF" w:themeShade="FF"/>
        </w:rPr>
        <w:t xml:space="preserve"> </w:t>
      </w:r>
      <w:r w:rsidRPr="5353B46A" w:rsidR="504C4365">
        <w:rPr>
          <w:rFonts w:ascii="Aptos" w:hAnsi="Aptos"/>
          <w:b w:val="0"/>
          <w:bCs w:val="0"/>
          <w:color w:val="000000" w:themeColor="text1" w:themeTint="FF" w:themeShade="FF"/>
        </w:rPr>
        <w:t>identifying</w:t>
      </w:r>
      <w:r w:rsidRPr="5353B46A" w:rsidR="504C4365">
        <w:rPr>
          <w:rFonts w:ascii="Aptos" w:hAnsi="Aptos"/>
          <w:b w:val="0"/>
          <w:bCs w:val="0"/>
          <w:color w:val="000000" w:themeColor="text1" w:themeTint="FF" w:themeShade="FF"/>
        </w:rPr>
        <w:t xml:space="preserve"> funding </w:t>
      </w:r>
      <w:r w:rsidRPr="5353B46A" w:rsidR="504C4365">
        <w:rPr>
          <w:rFonts w:ascii="Aptos" w:hAnsi="Aptos"/>
          <w:b w:val="0"/>
          <w:bCs w:val="0"/>
          <w:color w:val="000000" w:themeColor="text1" w:themeTint="FF" w:themeShade="FF"/>
        </w:rPr>
        <w:t>opportunit</w:t>
      </w:r>
      <w:r w:rsidRPr="5353B46A" w:rsidR="668340EB">
        <w:rPr>
          <w:rFonts w:ascii="Aptos" w:hAnsi="Aptos"/>
          <w:b w:val="0"/>
          <w:bCs w:val="0"/>
          <w:color w:val="000000" w:themeColor="text1" w:themeTint="FF" w:themeShade="FF"/>
        </w:rPr>
        <w:t>i</w:t>
      </w:r>
      <w:r w:rsidRPr="5353B46A" w:rsidR="504C4365">
        <w:rPr>
          <w:rFonts w:ascii="Aptos" w:hAnsi="Aptos"/>
          <w:b w:val="0"/>
          <w:bCs w:val="0"/>
          <w:color w:val="000000" w:themeColor="text1" w:themeTint="FF" w:themeShade="FF"/>
        </w:rPr>
        <w:t>es</w:t>
      </w:r>
      <w:r w:rsidRPr="5353B46A" w:rsidR="504C4365">
        <w:rPr>
          <w:rFonts w:ascii="Aptos" w:hAnsi="Aptos"/>
          <w:b w:val="0"/>
          <w:bCs w:val="0"/>
          <w:color w:val="000000" w:themeColor="text1" w:themeTint="FF" w:themeShade="FF"/>
        </w:rPr>
        <w:t xml:space="preserve"> </w:t>
      </w:r>
      <w:r w:rsidRPr="5353B46A" w:rsidR="17D4E876">
        <w:rPr>
          <w:rFonts w:ascii="Aptos" w:hAnsi="Aptos"/>
          <w:b w:val="0"/>
          <w:bCs w:val="0"/>
          <w:color w:val="000000" w:themeColor="text1" w:themeTint="FF" w:themeShade="FF"/>
        </w:rPr>
        <w:t>p</w:t>
      </w:r>
      <w:r w:rsidRPr="5353B46A" w:rsidR="3FD2038D">
        <w:rPr>
          <w:rFonts w:ascii="Aptos" w:hAnsi="Aptos"/>
          <w:b w:val="0"/>
          <w:bCs w:val="0"/>
          <w:color w:val="000000" w:themeColor="text1" w:themeTint="FF" w:themeShade="FF"/>
        </w:rPr>
        <w:t xml:space="preserve">reparation of </w:t>
      </w:r>
      <w:r w:rsidRPr="5353B46A" w:rsidR="0F4A6607">
        <w:rPr>
          <w:rFonts w:ascii="Aptos" w:hAnsi="Aptos"/>
          <w:b w:val="0"/>
          <w:bCs w:val="0"/>
          <w:color w:val="000000" w:themeColor="text1" w:themeTint="FF" w:themeShade="FF"/>
        </w:rPr>
        <w:t>grant applications and tender submissions</w:t>
      </w:r>
    </w:p>
    <w:p xmlns:wp14="http://schemas.microsoft.com/office/word/2010/wordml" w:rsidRPr="00DB0AED" w:rsidR="00DD5E9E" w:rsidP="00DB0AED" w:rsidRDefault="00DD5E9E" w14:paraId="03025A85" wp14:textId="77777777">
      <w:pPr>
        <w:numPr>
          <w:ilvl w:val="0"/>
          <w:numId w:val="26"/>
        </w:numPr>
        <w:rPr>
          <w:rFonts w:ascii="Aptos" w:hAnsi="Aptos"/>
          <w:color w:val="000000"/>
        </w:rPr>
      </w:pPr>
      <w:r w:rsidRPr="00DD5E9E">
        <w:rPr>
          <w:rFonts w:ascii="Aptos" w:hAnsi="Aptos"/>
          <w:b/>
          <w:bCs/>
          <w:color w:val="000000"/>
        </w:rPr>
        <w:t>Any other reasonable duties</w:t>
      </w:r>
      <w:r>
        <w:rPr>
          <w:rFonts w:ascii="Aptos" w:hAnsi="Aptos"/>
          <w:b/>
          <w:bCs/>
          <w:color w:val="000000"/>
        </w:rPr>
        <w:t>:</w:t>
      </w:r>
      <w:r w:rsidRPr="00DD5E9E">
        <w:rPr>
          <w:rFonts w:ascii="Aptos" w:hAnsi="Aptos"/>
          <w:color w:val="000000"/>
        </w:rPr>
        <w:t xml:space="preserve"> as requested by the CEO and Board of Trustees</w:t>
      </w:r>
      <w:r>
        <w:rPr>
          <w:rFonts w:ascii="Aptos" w:hAnsi="Aptos"/>
          <w:color w:val="000000"/>
        </w:rPr>
        <w:t>.</w:t>
      </w:r>
    </w:p>
    <w:p xmlns:wp14="http://schemas.microsoft.com/office/word/2010/wordml" w:rsidRPr="00DB0AED" w:rsidR="00DB0AED" w:rsidP="00DB0AED" w:rsidRDefault="00DB0AED" w14:paraId="3DEEC669" wp14:textId="77777777">
      <w:pPr>
        <w:rPr>
          <w:rFonts w:ascii="Aptos" w:hAnsi="Aptos"/>
          <w:color w:val="000000"/>
        </w:rPr>
      </w:pPr>
    </w:p>
    <w:p xmlns:wp14="http://schemas.microsoft.com/office/word/2010/wordml" w:rsidR="00DB0AED" w:rsidP="00DB0AED" w:rsidRDefault="00DB0AED" w14:paraId="0495E737" wp14:textId="77777777">
      <w:pPr>
        <w:rPr>
          <w:rFonts w:ascii="Aptos" w:hAnsi="Aptos"/>
          <w:b/>
          <w:bCs/>
          <w:color w:val="000000"/>
        </w:rPr>
      </w:pPr>
      <w:r w:rsidRPr="00DB0AED">
        <w:rPr>
          <w:rFonts w:ascii="Aptos" w:hAnsi="Aptos"/>
          <w:b/>
          <w:bCs/>
          <w:color w:val="000000"/>
        </w:rPr>
        <w:t>Person Specification</w:t>
      </w:r>
    </w:p>
    <w:p xmlns:wp14="http://schemas.microsoft.com/office/word/2010/wordml" w:rsidRPr="00DB0AED" w:rsidR="00541431" w:rsidP="00DB0AED" w:rsidRDefault="00541431" w14:paraId="3656B9AB" wp14:textId="77777777">
      <w:pPr>
        <w:rPr>
          <w:rFonts w:ascii="Aptos" w:hAnsi="Aptos"/>
          <w:b/>
          <w:bCs/>
          <w:color w:val="000000"/>
        </w:rPr>
      </w:pPr>
    </w:p>
    <w:p xmlns:wp14="http://schemas.microsoft.com/office/word/2010/wordml" w:rsidRPr="00DB0AED" w:rsidR="00DB0AED" w:rsidP="00DB0AED" w:rsidRDefault="00DB0AED" w14:paraId="33A4AA68" wp14:textId="77777777">
      <w:pPr>
        <w:rPr>
          <w:rFonts w:ascii="Aptos" w:hAnsi="Aptos"/>
          <w:color w:val="000000"/>
        </w:rPr>
      </w:pPr>
      <w:r w:rsidRPr="00DB0AED">
        <w:rPr>
          <w:rFonts w:ascii="Aptos" w:hAnsi="Aptos"/>
          <w:b/>
          <w:bCs/>
          <w:color w:val="000000"/>
        </w:rPr>
        <w:t>Qualifications:</w:t>
      </w:r>
    </w:p>
    <w:p xmlns:wp14="http://schemas.microsoft.com/office/word/2010/wordml" w:rsidR="00DB0AED" w:rsidP="00FE742C" w:rsidRDefault="00FE742C" w14:paraId="3F5E7DC6" wp14:textId="51538848">
      <w:pPr>
        <w:numPr>
          <w:ilvl w:val="0"/>
          <w:numId w:val="32"/>
        </w:numPr>
        <w:rPr>
          <w:rFonts w:ascii="Aptos" w:hAnsi="Aptos"/>
          <w:color w:val="000000"/>
        </w:rPr>
      </w:pPr>
      <w:r w:rsidRPr="286C3D14" w:rsidR="00FE742C">
        <w:rPr>
          <w:rFonts w:ascii="Aptos" w:hAnsi="Aptos"/>
          <w:color w:val="000000" w:themeColor="text1" w:themeTint="FF" w:themeShade="FF"/>
        </w:rPr>
        <w:t xml:space="preserve">Higher education qualification </w:t>
      </w:r>
      <w:r w:rsidRPr="286C3D14" w:rsidR="5AB79060">
        <w:rPr>
          <w:rFonts w:ascii="Aptos" w:hAnsi="Aptos"/>
          <w:color w:val="000000" w:themeColor="text1" w:themeTint="FF" w:themeShade="FF"/>
        </w:rPr>
        <w:t>(degree level or relevant equivalent)</w:t>
      </w:r>
    </w:p>
    <w:p xmlns:wp14="http://schemas.microsoft.com/office/word/2010/wordml" w:rsidRPr="00DB0AED" w:rsidR="00FE742C" w:rsidP="00FE742C" w:rsidRDefault="00FE742C" w14:paraId="45FB0818" wp14:textId="77777777">
      <w:pPr>
        <w:ind w:left="720"/>
        <w:rPr>
          <w:rFonts w:ascii="Aptos" w:hAnsi="Aptos"/>
          <w:color w:val="000000"/>
        </w:rPr>
      </w:pPr>
    </w:p>
    <w:p xmlns:wp14="http://schemas.microsoft.com/office/word/2010/wordml" w:rsidRPr="00DB0AED" w:rsidR="00DB0AED" w:rsidP="00DB0AED" w:rsidRDefault="00DB0AED" w14:paraId="6B02D17C" wp14:textId="77777777">
      <w:pPr>
        <w:rPr>
          <w:rFonts w:ascii="Aptos" w:hAnsi="Aptos"/>
          <w:color w:val="000000"/>
        </w:rPr>
      </w:pPr>
      <w:r w:rsidRPr="00DB0AED">
        <w:rPr>
          <w:rFonts w:ascii="Aptos" w:hAnsi="Aptos"/>
          <w:b/>
          <w:bCs/>
          <w:color w:val="000000"/>
        </w:rPr>
        <w:t>Experience:</w:t>
      </w:r>
    </w:p>
    <w:p xmlns:wp14="http://schemas.microsoft.com/office/word/2010/wordml" w:rsidRPr="00DB0AED" w:rsidR="00DB0AED" w:rsidP="00DB0AED" w:rsidRDefault="00DB0AED" w14:paraId="44286393" wp14:textId="77777777">
      <w:pPr>
        <w:numPr>
          <w:ilvl w:val="0"/>
          <w:numId w:val="28"/>
        </w:numPr>
        <w:rPr>
          <w:rFonts w:ascii="Aptos" w:hAnsi="Aptos"/>
          <w:color w:val="000000"/>
        </w:rPr>
      </w:pPr>
      <w:r w:rsidRPr="00DB0AED">
        <w:rPr>
          <w:rFonts w:ascii="Aptos" w:hAnsi="Aptos"/>
          <w:color w:val="000000"/>
        </w:rPr>
        <w:t>Senior leadership experience, ideally in charity or public sector.</w:t>
      </w:r>
    </w:p>
    <w:p xmlns:wp14="http://schemas.microsoft.com/office/word/2010/wordml" w:rsidRPr="00DB0AED" w:rsidR="00DB0AED" w:rsidP="00DB0AED" w:rsidRDefault="00DB0AED" w14:paraId="6DF70DBB" wp14:textId="77777777">
      <w:pPr>
        <w:numPr>
          <w:ilvl w:val="0"/>
          <w:numId w:val="28"/>
        </w:numPr>
        <w:rPr>
          <w:rFonts w:ascii="Aptos" w:hAnsi="Aptos"/>
          <w:color w:val="000000"/>
        </w:rPr>
      </w:pPr>
      <w:r w:rsidRPr="00DB0AED">
        <w:rPr>
          <w:rFonts w:ascii="Aptos" w:hAnsi="Aptos"/>
          <w:color w:val="000000"/>
        </w:rPr>
        <w:t>Significant people management experience, including managing senior staff.</w:t>
      </w:r>
    </w:p>
    <w:p xmlns:wp14="http://schemas.microsoft.com/office/word/2010/wordml" w:rsidR="00DB0AED" w:rsidP="00DB0AED" w:rsidRDefault="00DB0AED" w14:paraId="1268AEE8" wp14:textId="77777777">
      <w:pPr>
        <w:numPr>
          <w:ilvl w:val="0"/>
          <w:numId w:val="28"/>
        </w:numPr>
        <w:rPr>
          <w:rFonts w:ascii="Aptos" w:hAnsi="Aptos"/>
          <w:color w:val="000000"/>
        </w:rPr>
      </w:pPr>
      <w:r w:rsidRPr="00DB0AED">
        <w:rPr>
          <w:rFonts w:ascii="Aptos" w:hAnsi="Aptos"/>
          <w:color w:val="000000"/>
        </w:rPr>
        <w:t>Operational management across finance, HR, data, and organisational infrastructure.</w:t>
      </w:r>
    </w:p>
    <w:p w:rsidR="00FE742C" w:rsidP="5353B46A" w:rsidRDefault="00FE742C" w14:paraId="5ED4B099" w14:textId="4B77B1A7">
      <w:pPr>
        <w:numPr>
          <w:ilvl w:val="0"/>
          <w:numId w:val="28"/>
        </w:numPr>
        <w:rPr>
          <w:rFonts w:ascii="Aptos" w:hAnsi="Aptos"/>
          <w:color w:val="000000" w:themeColor="text1" w:themeTint="FF" w:themeShade="FF"/>
        </w:rPr>
      </w:pPr>
      <w:r w:rsidRPr="5353B46A" w:rsidR="00FE742C">
        <w:rPr>
          <w:rFonts w:ascii="Aptos" w:hAnsi="Aptos"/>
          <w:color w:val="000000" w:themeColor="text1" w:themeTint="FF" w:themeShade="FF"/>
        </w:rPr>
        <w:t>Experience of analysing</w:t>
      </w:r>
      <w:r w:rsidRPr="5353B46A" w:rsidR="375DE9B4">
        <w:rPr>
          <w:rFonts w:ascii="Aptos" w:hAnsi="Aptos"/>
          <w:color w:val="000000" w:themeColor="text1" w:themeTint="FF" w:themeShade="FF"/>
        </w:rPr>
        <w:t xml:space="preserve"> and </w:t>
      </w:r>
      <w:r w:rsidRPr="5353B46A" w:rsidR="00FE742C">
        <w:rPr>
          <w:rFonts w:ascii="Aptos" w:hAnsi="Aptos"/>
          <w:color w:val="000000" w:themeColor="text1" w:themeTint="FF" w:themeShade="FF"/>
        </w:rPr>
        <w:t>summarising</w:t>
      </w:r>
      <w:r w:rsidRPr="5353B46A" w:rsidR="3602E849">
        <w:rPr>
          <w:rFonts w:ascii="Aptos" w:hAnsi="Aptos"/>
          <w:color w:val="000000" w:themeColor="text1" w:themeTint="FF" w:themeShade="FF"/>
        </w:rPr>
        <w:t xml:space="preserve"> data, </w:t>
      </w:r>
      <w:r w:rsidRPr="5353B46A" w:rsidR="00FE742C">
        <w:rPr>
          <w:rFonts w:ascii="Aptos" w:hAnsi="Aptos"/>
          <w:color w:val="000000" w:themeColor="text1" w:themeTint="FF" w:themeShade="FF"/>
        </w:rPr>
        <w:t>reports</w:t>
      </w:r>
      <w:r w:rsidRPr="5353B46A" w:rsidR="00FE742C">
        <w:rPr>
          <w:rFonts w:ascii="Aptos" w:hAnsi="Aptos"/>
          <w:color w:val="000000" w:themeColor="text1" w:themeTint="FF" w:themeShade="FF"/>
        </w:rPr>
        <w:t xml:space="preserve"> and information</w:t>
      </w:r>
      <w:r w:rsidRPr="5353B46A" w:rsidR="3BB67BF5">
        <w:rPr>
          <w:rFonts w:ascii="Aptos" w:hAnsi="Aptos"/>
          <w:color w:val="000000" w:themeColor="text1" w:themeTint="FF" w:themeShade="FF"/>
        </w:rPr>
        <w:t xml:space="preserve"> for Boards/Senior Leaders</w:t>
      </w:r>
    </w:p>
    <w:p xmlns:wp14="http://schemas.microsoft.com/office/word/2010/wordml" w:rsidR="00DB0AED" w:rsidP="00DB0AED" w:rsidRDefault="00DB0AED" w14:paraId="0F46BC5E" wp14:textId="77777777">
      <w:pPr>
        <w:numPr>
          <w:ilvl w:val="0"/>
          <w:numId w:val="28"/>
        </w:numPr>
        <w:rPr>
          <w:rFonts w:ascii="Aptos" w:hAnsi="Aptos"/>
          <w:color w:val="000000"/>
        </w:rPr>
      </w:pPr>
      <w:r w:rsidRPr="00DB0AED">
        <w:rPr>
          <w:rFonts w:ascii="Aptos" w:hAnsi="Aptos"/>
          <w:color w:val="000000"/>
        </w:rPr>
        <w:t>Experience supporting organisational growth or post-expansion operations</w:t>
      </w:r>
    </w:p>
    <w:p xmlns:wp14="http://schemas.microsoft.com/office/word/2010/wordml" w:rsidR="00FE742C" w:rsidP="00FE742C" w:rsidRDefault="00FE742C" w14:paraId="1481624A" wp14:textId="77777777">
      <w:pPr>
        <w:numPr>
          <w:ilvl w:val="0"/>
          <w:numId w:val="28"/>
        </w:numPr>
        <w:rPr>
          <w:rFonts w:ascii="Aptos" w:hAnsi="Aptos"/>
          <w:color w:val="000000"/>
        </w:rPr>
      </w:pPr>
      <w:r>
        <w:rPr>
          <w:rFonts w:ascii="Aptos" w:hAnsi="Aptos"/>
          <w:color w:val="000000"/>
        </w:rPr>
        <w:t>Experience of developing and maintaining collaboration, partnerships and working relationships at a strategic level</w:t>
      </w:r>
    </w:p>
    <w:p xmlns:wp14="http://schemas.microsoft.com/office/word/2010/wordml" w:rsidRPr="00FE742C" w:rsidR="00FE742C" w:rsidP="00FE742C" w:rsidRDefault="00FE742C" w14:paraId="152CD217" wp14:textId="77777777">
      <w:pPr>
        <w:numPr>
          <w:ilvl w:val="0"/>
          <w:numId w:val="28"/>
        </w:numPr>
        <w:rPr>
          <w:rFonts w:ascii="Aptos" w:hAnsi="Aptos"/>
          <w:color w:val="000000"/>
        </w:rPr>
      </w:pPr>
      <w:r w:rsidRPr="5353B46A" w:rsidR="00FE742C">
        <w:rPr>
          <w:rFonts w:ascii="Aptos" w:hAnsi="Aptos"/>
          <w:color w:val="000000" w:themeColor="text1" w:themeTint="FF" w:themeShade="FF"/>
        </w:rPr>
        <w:t xml:space="preserve">Knowledge, or willingness to learn about, the legal requirements of a limited company, registered </w:t>
      </w:r>
      <w:r w:rsidRPr="5353B46A" w:rsidR="00FE742C">
        <w:rPr>
          <w:rFonts w:ascii="Aptos" w:hAnsi="Aptos"/>
          <w:color w:val="000000" w:themeColor="text1" w:themeTint="FF" w:themeShade="FF"/>
        </w:rPr>
        <w:t>charity</w:t>
      </w:r>
      <w:r w:rsidRPr="5353B46A" w:rsidR="00FE742C">
        <w:rPr>
          <w:rFonts w:ascii="Aptos" w:hAnsi="Aptos"/>
          <w:color w:val="000000" w:themeColor="text1" w:themeTint="FF" w:themeShade="FF"/>
        </w:rPr>
        <w:t xml:space="preserve"> and employer. </w:t>
      </w:r>
    </w:p>
    <w:p w:rsidR="0E1E328A" w:rsidP="5353B46A" w:rsidRDefault="0E1E328A" w14:paraId="1B309315" w14:textId="075D3F3F">
      <w:pPr>
        <w:numPr>
          <w:ilvl w:val="0"/>
          <w:numId w:val="28"/>
        </w:numPr>
        <w:rPr>
          <w:rFonts w:ascii="Aptos" w:hAnsi="Aptos"/>
          <w:color w:val="000000" w:themeColor="text1" w:themeTint="FF" w:themeShade="FF"/>
        </w:rPr>
      </w:pPr>
      <w:r w:rsidRPr="5353B46A" w:rsidR="0E1E328A">
        <w:rPr>
          <w:rFonts w:ascii="Aptos" w:hAnsi="Aptos"/>
          <w:color w:val="000000" w:themeColor="text1" w:themeTint="FF" w:themeShade="FF"/>
        </w:rPr>
        <w:t>Knowledge and</w:t>
      </w:r>
      <w:r w:rsidRPr="5353B46A" w:rsidR="2400FD4D">
        <w:rPr>
          <w:rFonts w:ascii="Aptos" w:hAnsi="Aptos"/>
          <w:color w:val="000000" w:themeColor="text1" w:themeTint="FF" w:themeShade="FF"/>
        </w:rPr>
        <w:t>/or</w:t>
      </w:r>
      <w:r w:rsidRPr="5353B46A" w:rsidR="0E1E328A">
        <w:rPr>
          <w:rFonts w:ascii="Aptos" w:hAnsi="Aptos"/>
          <w:color w:val="000000" w:themeColor="text1" w:themeTint="FF" w:themeShade="FF"/>
        </w:rPr>
        <w:t xml:space="preserve"> experience of relevant </w:t>
      </w:r>
      <w:r w:rsidRPr="5353B46A" w:rsidR="3C293358">
        <w:rPr>
          <w:rFonts w:ascii="Aptos" w:hAnsi="Aptos"/>
          <w:color w:val="000000" w:themeColor="text1" w:themeTint="FF" w:themeShade="FF"/>
        </w:rPr>
        <w:t xml:space="preserve">monitoring </w:t>
      </w:r>
      <w:r w:rsidRPr="5353B46A" w:rsidR="0E1E328A">
        <w:rPr>
          <w:rFonts w:ascii="Aptos" w:hAnsi="Aptos"/>
          <w:color w:val="000000" w:themeColor="text1" w:themeTint="FF" w:themeShade="FF"/>
        </w:rPr>
        <w:t xml:space="preserve">and evaluation </w:t>
      </w:r>
      <w:r w:rsidRPr="5353B46A" w:rsidR="257556F9">
        <w:rPr>
          <w:rFonts w:ascii="Aptos" w:hAnsi="Aptos"/>
          <w:color w:val="000000" w:themeColor="text1" w:themeTint="FF" w:themeShade="FF"/>
        </w:rPr>
        <w:t xml:space="preserve">tools and </w:t>
      </w:r>
      <w:r w:rsidRPr="5353B46A" w:rsidR="0E1E328A">
        <w:rPr>
          <w:rFonts w:ascii="Aptos" w:hAnsi="Aptos"/>
          <w:color w:val="000000" w:themeColor="text1" w:themeTint="FF" w:themeShade="FF"/>
        </w:rPr>
        <w:t>methods</w:t>
      </w:r>
    </w:p>
    <w:p xmlns:wp14="http://schemas.microsoft.com/office/word/2010/wordml" w:rsidRPr="00DB0AED" w:rsidR="00DB0AED" w:rsidP="00DB0AED" w:rsidRDefault="00DB0AED" w14:paraId="049F31CB" wp14:textId="77777777">
      <w:pPr>
        <w:ind w:left="720"/>
        <w:rPr>
          <w:rFonts w:ascii="Aptos" w:hAnsi="Aptos"/>
          <w:color w:val="000000"/>
        </w:rPr>
      </w:pPr>
    </w:p>
    <w:p xmlns:wp14="http://schemas.microsoft.com/office/word/2010/wordml" w:rsidRPr="00DB0AED" w:rsidR="00DB0AED" w:rsidP="00DB0AED" w:rsidRDefault="00DB0AED" w14:paraId="666D4E32" wp14:textId="77777777">
      <w:pPr>
        <w:rPr>
          <w:rFonts w:ascii="Aptos" w:hAnsi="Aptos"/>
          <w:color w:val="000000"/>
        </w:rPr>
      </w:pPr>
      <w:r w:rsidRPr="00DB0AED">
        <w:rPr>
          <w:rFonts w:ascii="Aptos" w:hAnsi="Aptos"/>
          <w:b/>
          <w:bCs/>
          <w:color w:val="000000"/>
        </w:rPr>
        <w:t>Skills &amp; Abilities:</w:t>
      </w:r>
    </w:p>
    <w:p xmlns:wp14="http://schemas.microsoft.com/office/word/2010/wordml" w:rsidRPr="00DB0AED" w:rsidR="00DB0AED" w:rsidP="00DB0AED" w:rsidRDefault="00DB0AED" w14:paraId="661D8493" wp14:textId="77777777">
      <w:pPr>
        <w:numPr>
          <w:ilvl w:val="0"/>
          <w:numId w:val="29"/>
        </w:numPr>
        <w:rPr>
          <w:rFonts w:ascii="Aptos" w:hAnsi="Aptos"/>
          <w:color w:val="000000"/>
        </w:rPr>
      </w:pPr>
      <w:r w:rsidRPr="00DB0AED">
        <w:rPr>
          <w:rFonts w:ascii="Aptos" w:hAnsi="Aptos"/>
          <w:color w:val="000000"/>
        </w:rPr>
        <w:t>Strong operational and strategic thinking</w:t>
      </w:r>
    </w:p>
    <w:p xmlns:wp14="http://schemas.microsoft.com/office/word/2010/wordml" w:rsidRPr="00DB0AED" w:rsidR="00DB0AED" w:rsidP="00DB0AED" w:rsidRDefault="00DB0AED" w14:paraId="3C6B8C82" wp14:textId="77777777">
      <w:pPr>
        <w:numPr>
          <w:ilvl w:val="0"/>
          <w:numId w:val="29"/>
        </w:numPr>
        <w:rPr>
          <w:rFonts w:ascii="Aptos" w:hAnsi="Aptos"/>
          <w:color w:val="000000"/>
        </w:rPr>
      </w:pPr>
      <w:r w:rsidRPr="00DB0AED">
        <w:rPr>
          <w:rFonts w:ascii="Aptos" w:hAnsi="Aptos"/>
          <w:color w:val="000000"/>
        </w:rPr>
        <w:t>Financial literacy and budget management</w:t>
      </w:r>
    </w:p>
    <w:p xmlns:wp14="http://schemas.microsoft.com/office/word/2010/wordml" w:rsidRPr="00DB0AED" w:rsidR="00541431" w:rsidP="00541431" w:rsidRDefault="00DB0AED" w14:paraId="1B6819E7" wp14:textId="17A53853">
      <w:pPr>
        <w:numPr>
          <w:ilvl w:val="0"/>
          <w:numId w:val="29"/>
        </w:numPr>
        <w:rPr>
          <w:rFonts w:ascii="Aptos" w:hAnsi="Aptos"/>
          <w:color w:val="000000"/>
        </w:rPr>
      </w:pPr>
      <w:r w:rsidRPr="5353B46A" w:rsidR="00DB0AED">
        <w:rPr>
          <w:rFonts w:ascii="Aptos" w:hAnsi="Aptos"/>
          <w:color w:val="000000" w:themeColor="text1" w:themeTint="FF" w:themeShade="FF"/>
        </w:rPr>
        <w:t>Excellent communication and interpersonal skills</w:t>
      </w:r>
      <w:r w:rsidRPr="5353B46A" w:rsidR="01956583">
        <w:rPr>
          <w:rFonts w:ascii="Aptos" w:hAnsi="Aptos"/>
          <w:color w:val="000000" w:themeColor="text1" w:themeTint="FF" w:themeShade="FF"/>
        </w:rPr>
        <w:t xml:space="preserve"> including </w:t>
      </w:r>
      <w:r w:rsidRPr="5353B46A" w:rsidR="01956583">
        <w:rPr>
          <w:rFonts w:ascii="Aptos" w:hAnsi="Aptos"/>
          <w:color w:val="000000" w:themeColor="text1" w:themeTint="FF" w:themeShade="FF"/>
        </w:rPr>
        <w:t>relationship</w:t>
      </w:r>
      <w:r w:rsidRPr="5353B46A" w:rsidR="01956583">
        <w:rPr>
          <w:rFonts w:ascii="Aptos" w:hAnsi="Aptos"/>
          <w:color w:val="000000" w:themeColor="text1" w:themeTint="FF" w:themeShade="FF"/>
        </w:rPr>
        <w:t xml:space="preserve"> management</w:t>
      </w:r>
    </w:p>
    <w:p xmlns:wp14="http://schemas.microsoft.com/office/word/2010/wordml" w:rsidR="00DB0AED" w:rsidP="00DB0AED" w:rsidRDefault="00DB0AED" w14:paraId="6E29D456" wp14:textId="77777777">
      <w:pPr>
        <w:numPr>
          <w:ilvl w:val="0"/>
          <w:numId w:val="29"/>
        </w:numPr>
        <w:rPr>
          <w:rFonts w:ascii="Aptos" w:hAnsi="Aptos"/>
          <w:color w:val="000000"/>
        </w:rPr>
      </w:pPr>
      <w:r w:rsidRPr="00DB0AED">
        <w:rPr>
          <w:rFonts w:ascii="Aptos" w:hAnsi="Aptos"/>
          <w:color w:val="000000"/>
        </w:rPr>
        <w:t>Organisational, project, and risk management expertise</w:t>
      </w:r>
    </w:p>
    <w:p xmlns:wp14="http://schemas.microsoft.com/office/word/2010/wordml" w:rsidR="002A09BE" w:rsidP="00DB0AED" w:rsidRDefault="002A09BE" w14:paraId="25EECC72" wp14:textId="77777777">
      <w:pPr>
        <w:numPr>
          <w:ilvl w:val="0"/>
          <w:numId w:val="29"/>
        </w:numPr>
        <w:rPr>
          <w:rFonts w:ascii="Aptos" w:hAnsi="Aptos"/>
          <w:color w:val="000000"/>
        </w:rPr>
      </w:pPr>
      <w:r w:rsidRPr="5353B46A" w:rsidR="002A09BE">
        <w:rPr>
          <w:rFonts w:ascii="Aptos" w:hAnsi="Aptos"/>
          <w:color w:val="000000" w:themeColor="text1" w:themeTint="FF" w:themeShade="FF"/>
        </w:rPr>
        <w:t xml:space="preserve">Strong IT skills </w:t>
      </w:r>
    </w:p>
    <w:p w:rsidR="2F16FAA3" w:rsidP="5353B46A" w:rsidRDefault="2F16FAA3" w14:paraId="29CC5042" w14:textId="62F3726B">
      <w:pPr>
        <w:numPr>
          <w:ilvl w:val="0"/>
          <w:numId w:val="29"/>
        </w:numPr>
        <w:rPr>
          <w:rFonts w:ascii="Aptos" w:hAnsi="Aptos"/>
          <w:color w:val="000000" w:themeColor="text1" w:themeTint="FF" w:themeShade="FF"/>
        </w:rPr>
      </w:pPr>
      <w:r w:rsidRPr="5353B46A" w:rsidR="2F16FAA3">
        <w:rPr>
          <w:rFonts w:ascii="Aptos" w:hAnsi="Aptos"/>
          <w:color w:val="000000" w:themeColor="text1" w:themeTint="FF" w:themeShade="FF"/>
        </w:rPr>
        <w:t>Attention to detail</w:t>
      </w:r>
    </w:p>
    <w:p xmlns:wp14="http://schemas.microsoft.com/office/word/2010/wordml" w:rsidR="00DD5E9E" w:rsidP="00DB0AED" w:rsidRDefault="00DD5E9E" w14:paraId="16615EB3" wp14:textId="77777777">
      <w:pPr>
        <w:numPr>
          <w:ilvl w:val="0"/>
          <w:numId w:val="29"/>
        </w:numPr>
        <w:rPr>
          <w:rFonts w:ascii="Aptos" w:hAnsi="Aptos"/>
          <w:color w:val="000000"/>
        </w:rPr>
      </w:pPr>
      <w:r>
        <w:rPr>
          <w:rFonts w:ascii="Aptos" w:hAnsi="Aptos"/>
          <w:color w:val="000000"/>
        </w:rPr>
        <w:t xml:space="preserve">Change management skills </w:t>
      </w:r>
    </w:p>
    <w:p xmlns:wp14="http://schemas.microsoft.com/office/word/2010/wordml" w:rsidR="007A08A9" w:rsidP="00DB0AED" w:rsidRDefault="007A08A9" w14:paraId="20BBA5FB" wp14:textId="77777777">
      <w:pPr>
        <w:numPr>
          <w:ilvl w:val="0"/>
          <w:numId w:val="29"/>
        </w:numPr>
        <w:rPr>
          <w:rFonts w:ascii="Aptos" w:hAnsi="Aptos"/>
          <w:color w:val="000000"/>
        </w:rPr>
      </w:pPr>
      <w:r>
        <w:rPr>
          <w:rFonts w:ascii="Aptos" w:hAnsi="Aptos"/>
          <w:color w:val="000000"/>
        </w:rPr>
        <w:t xml:space="preserve">Ability to work on own initiative and with good time management skills </w:t>
      </w:r>
    </w:p>
    <w:p xmlns:wp14="http://schemas.microsoft.com/office/word/2010/wordml" w:rsidR="00541431" w:rsidP="00DB0AED" w:rsidRDefault="00541431" w14:paraId="53128261" wp14:textId="77777777">
      <w:pPr>
        <w:rPr>
          <w:rFonts w:ascii="Aptos" w:hAnsi="Aptos"/>
          <w:b/>
          <w:bCs/>
          <w:color w:val="000000"/>
        </w:rPr>
      </w:pPr>
    </w:p>
    <w:p xmlns:wp14="http://schemas.microsoft.com/office/word/2010/wordml" w:rsidRPr="00DB0AED" w:rsidR="00DB0AED" w:rsidP="00DB0AED" w:rsidRDefault="00DB0AED" w14:paraId="1C52B494" wp14:textId="77777777">
      <w:pPr>
        <w:rPr>
          <w:rFonts w:ascii="Aptos" w:hAnsi="Aptos"/>
          <w:color w:val="000000"/>
        </w:rPr>
      </w:pPr>
      <w:r w:rsidRPr="00DB0AED">
        <w:rPr>
          <w:rFonts w:ascii="Aptos" w:hAnsi="Aptos"/>
          <w:b/>
          <w:bCs/>
          <w:color w:val="000000"/>
        </w:rPr>
        <w:t>Personal Attributes:</w:t>
      </w:r>
    </w:p>
    <w:p xmlns:wp14="http://schemas.microsoft.com/office/word/2010/wordml" w:rsidR="00541431" w:rsidP="00DB0AED" w:rsidRDefault="00DB0AED" w14:paraId="6F8B8B23" wp14:textId="77777777">
      <w:pPr>
        <w:numPr>
          <w:ilvl w:val="0"/>
          <w:numId w:val="30"/>
        </w:numPr>
        <w:rPr>
          <w:rFonts w:ascii="Aptos" w:hAnsi="Aptos"/>
          <w:color w:val="000000"/>
        </w:rPr>
      </w:pPr>
      <w:r w:rsidRPr="00DB0AED">
        <w:rPr>
          <w:rFonts w:ascii="Aptos" w:hAnsi="Aptos"/>
          <w:color w:val="000000"/>
        </w:rPr>
        <w:t>Collaborative, inclusive</w:t>
      </w:r>
      <w:r w:rsidR="00541431">
        <w:rPr>
          <w:rFonts w:ascii="Aptos" w:hAnsi="Aptos"/>
          <w:color w:val="000000"/>
        </w:rPr>
        <w:t xml:space="preserve"> and</w:t>
      </w:r>
      <w:r w:rsidRPr="00DB0AED">
        <w:rPr>
          <w:rFonts w:ascii="Aptos" w:hAnsi="Aptos"/>
          <w:color w:val="000000"/>
        </w:rPr>
        <w:t xml:space="preserve"> adaptable</w:t>
      </w:r>
      <w:r w:rsidR="00541431">
        <w:rPr>
          <w:rFonts w:ascii="Aptos" w:hAnsi="Aptos"/>
          <w:color w:val="000000"/>
        </w:rPr>
        <w:t xml:space="preserve"> leadership style </w:t>
      </w:r>
    </w:p>
    <w:p xmlns:wp14="http://schemas.microsoft.com/office/word/2010/wordml" w:rsidR="007A08A9" w:rsidP="00DB0AED" w:rsidRDefault="00DB0AED" w14:paraId="565A1B8C" wp14:textId="7FD02E58">
      <w:pPr>
        <w:numPr>
          <w:ilvl w:val="0"/>
          <w:numId w:val="30"/>
        </w:numPr>
        <w:rPr>
          <w:rFonts w:ascii="Aptos" w:hAnsi="Aptos"/>
          <w:color w:val="000000"/>
        </w:rPr>
      </w:pPr>
      <w:r w:rsidRPr="5353B46A" w:rsidR="00541431">
        <w:rPr>
          <w:rFonts w:ascii="Aptos" w:hAnsi="Aptos"/>
          <w:color w:val="000000" w:themeColor="text1" w:themeTint="FF" w:themeShade="FF"/>
        </w:rPr>
        <w:t>R</w:t>
      </w:r>
      <w:r w:rsidRPr="5353B46A" w:rsidR="00DB0AED">
        <w:rPr>
          <w:rFonts w:ascii="Aptos" w:hAnsi="Aptos"/>
          <w:color w:val="000000" w:themeColor="text1" w:themeTint="FF" w:themeShade="FF"/>
        </w:rPr>
        <w:t xml:space="preserve">esilient, proactive, and </w:t>
      </w:r>
      <w:r w:rsidRPr="5353B46A" w:rsidR="007A08A9">
        <w:rPr>
          <w:rFonts w:ascii="Aptos" w:hAnsi="Aptos"/>
          <w:color w:val="000000" w:themeColor="text1" w:themeTint="FF" w:themeShade="FF"/>
        </w:rPr>
        <w:t>enthusia</w:t>
      </w:r>
      <w:r w:rsidRPr="5353B46A" w:rsidR="03287393">
        <w:rPr>
          <w:rFonts w:ascii="Aptos" w:hAnsi="Aptos"/>
          <w:color w:val="000000" w:themeColor="text1" w:themeTint="FF" w:themeShade="FF"/>
        </w:rPr>
        <w:t>stic</w:t>
      </w:r>
    </w:p>
    <w:p xmlns:wp14="http://schemas.microsoft.com/office/word/2010/wordml" w:rsidR="007A08A9" w:rsidP="00DB0AED" w:rsidRDefault="00DB0AED" w14:paraId="6AB7217C" wp14:textId="05DB27BC">
      <w:pPr>
        <w:numPr>
          <w:ilvl w:val="0"/>
          <w:numId w:val="30"/>
        </w:numPr>
        <w:rPr>
          <w:rFonts w:ascii="Aptos" w:hAnsi="Aptos"/>
          <w:color w:val="000000"/>
        </w:rPr>
      </w:pPr>
      <w:r w:rsidRPr="5353B46A" w:rsidR="00DB0AED">
        <w:rPr>
          <w:rFonts w:ascii="Aptos" w:hAnsi="Aptos"/>
          <w:color w:val="000000" w:themeColor="text1" w:themeTint="FF" w:themeShade="FF"/>
        </w:rPr>
        <w:t>Committed to organisational values</w:t>
      </w:r>
      <w:r w:rsidRPr="5353B46A" w:rsidR="007A08A9">
        <w:rPr>
          <w:rFonts w:ascii="Aptos" w:hAnsi="Aptos"/>
          <w:color w:val="000000" w:themeColor="text1" w:themeTint="FF" w:themeShade="FF"/>
        </w:rPr>
        <w:t xml:space="preserve"> and equality, </w:t>
      </w:r>
      <w:r w:rsidRPr="5353B46A" w:rsidR="007A08A9">
        <w:rPr>
          <w:rFonts w:ascii="Aptos" w:hAnsi="Aptos"/>
          <w:color w:val="000000" w:themeColor="text1" w:themeTint="FF" w:themeShade="FF"/>
        </w:rPr>
        <w:t>diversity</w:t>
      </w:r>
      <w:r w:rsidRPr="5353B46A" w:rsidR="007A08A9">
        <w:rPr>
          <w:rFonts w:ascii="Aptos" w:hAnsi="Aptos"/>
          <w:color w:val="000000" w:themeColor="text1" w:themeTint="FF" w:themeShade="FF"/>
        </w:rPr>
        <w:t xml:space="preserve"> and inclusion practices</w:t>
      </w:r>
    </w:p>
    <w:p xmlns:wp14="http://schemas.microsoft.com/office/word/2010/wordml" w:rsidR="00DB0AED" w:rsidP="00DB0AED" w:rsidRDefault="007A08A9" w14:paraId="4CF78B82" wp14:textId="77777777">
      <w:pPr>
        <w:numPr>
          <w:ilvl w:val="0"/>
          <w:numId w:val="30"/>
        </w:numPr>
        <w:rPr>
          <w:rFonts w:ascii="Aptos" w:hAnsi="Aptos"/>
          <w:color w:val="000000"/>
        </w:rPr>
      </w:pPr>
      <w:r>
        <w:rPr>
          <w:rFonts w:ascii="Aptos" w:hAnsi="Aptos"/>
          <w:color w:val="000000"/>
        </w:rPr>
        <w:t>E</w:t>
      </w:r>
      <w:r w:rsidRPr="00DB0AED" w:rsidR="00DB0AED">
        <w:rPr>
          <w:rFonts w:ascii="Aptos" w:hAnsi="Aptos"/>
          <w:color w:val="000000"/>
        </w:rPr>
        <w:t xml:space="preserve">mpathetic to the needs of communities </w:t>
      </w:r>
      <w:r>
        <w:rPr>
          <w:rFonts w:ascii="Aptos" w:hAnsi="Aptos"/>
          <w:color w:val="000000"/>
        </w:rPr>
        <w:t xml:space="preserve">we </w:t>
      </w:r>
      <w:r w:rsidRPr="00DB0AED" w:rsidR="00DB0AED">
        <w:rPr>
          <w:rFonts w:ascii="Aptos" w:hAnsi="Aptos"/>
          <w:color w:val="000000"/>
        </w:rPr>
        <w:t>serve</w:t>
      </w:r>
    </w:p>
    <w:p xmlns:wp14="http://schemas.microsoft.com/office/word/2010/wordml" w:rsidR="00541431" w:rsidP="00DB0AED" w:rsidRDefault="00541431" w14:paraId="786F107A" wp14:textId="77777777">
      <w:pPr>
        <w:numPr>
          <w:ilvl w:val="0"/>
          <w:numId w:val="30"/>
        </w:numPr>
        <w:rPr>
          <w:rFonts w:ascii="Aptos" w:hAnsi="Aptos"/>
          <w:color w:val="000000"/>
        </w:rPr>
      </w:pPr>
      <w:r>
        <w:rPr>
          <w:rFonts w:ascii="Aptos" w:hAnsi="Aptos"/>
          <w:color w:val="000000"/>
        </w:rPr>
        <w:t xml:space="preserve">Growth mindset: open to learning, willing to take on new challenges </w:t>
      </w:r>
      <w:r w:rsidRPr="00541431">
        <w:rPr>
          <w:rFonts w:ascii="Aptos" w:hAnsi="Aptos"/>
          <w:color w:val="000000"/>
        </w:rPr>
        <w:t>continually seeking to improve themselves, the team, and the organisation</w:t>
      </w:r>
    </w:p>
    <w:p xmlns:wp14="http://schemas.microsoft.com/office/word/2010/wordml" w:rsidR="00FE742C" w:rsidP="00DB0AED" w:rsidRDefault="00FE742C" w14:paraId="292E06DE" wp14:textId="77777777">
      <w:pPr>
        <w:numPr>
          <w:ilvl w:val="0"/>
          <w:numId w:val="30"/>
        </w:numPr>
        <w:rPr>
          <w:rFonts w:ascii="Aptos" w:hAnsi="Aptos"/>
          <w:color w:val="000000"/>
        </w:rPr>
      </w:pPr>
      <w:r>
        <w:rPr>
          <w:rFonts w:ascii="Aptos" w:hAnsi="Aptos"/>
          <w:color w:val="000000"/>
        </w:rPr>
        <w:t xml:space="preserve">Ability and willingness to travel around the borough of Gateshead and to our various sites. </w:t>
      </w:r>
    </w:p>
    <w:p xmlns:wp14="http://schemas.microsoft.com/office/word/2010/wordml" w:rsidR="00DB0AED" w:rsidP="00DB0AED" w:rsidRDefault="00DB0AED" w14:paraId="62486C05" wp14:textId="77777777">
      <w:pPr>
        <w:rPr>
          <w:rFonts w:ascii="Aptos" w:hAnsi="Aptos"/>
          <w:color w:val="000000"/>
        </w:rPr>
      </w:pPr>
    </w:p>
    <w:p xmlns:wp14="http://schemas.microsoft.com/office/word/2010/wordml" w:rsidRPr="00DB0AED" w:rsidR="00DB0AED" w:rsidP="00DB0AED" w:rsidRDefault="00DB0AED" w14:paraId="02809148" wp14:textId="77777777">
      <w:pPr>
        <w:rPr>
          <w:rFonts w:ascii="Aptos" w:hAnsi="Aptos"/>
          <w:b/>
          <w:bCs/>
          <w:color w:val="000000"/>
        </w:rPr>
      </w:pPr>
      <w:r w:rsidRPr="00DB0AED">
        <w:rPr>
          <w:rFonts w:ascii="Aptos" w:hAnsi="Aptos"/>
          <w:b/>
          <w:bCs/>
          <w:color w:val="000000"/>
        </w:rPr>
        <w:t xml:space="preserve">Benefits </w:t>
      </w:r>
    </w:p>
    <w:p xmlns:wp14="http://schemas.microsoft.com/office/word/2010/wordml" w:rsidR="00DB0AED" w:rsidP="00D0700C" w:rsidRDefault="00DB0AED" w14:paraId="4101652C" wp14:textId="77777777">
      <w:pPr>
        <w:rPr>
          <w:rFonts w:ascii="Aptos" w:hAnsi="Aptos"/>
          <w:color w:val="000000"/>
        </w:rPr>
      </w:pPr>
    </w:p>
    <w:p xmlns:wp14="http://schemas.microsoft.com/office/word/2010/wordml" w:rsidR="00DB0AED" w:rsidP="00DB0AED" w:rsidRDefault="00DB0AED" w14:paraId="56B30C8E" wp14:textId="77777777">
      <w:pPr>
        <w:numPr>
          <w:ilvl w:val="0"/>
          <w:numId w:val="31"/>
        </w:numPr>
        <w:rPr>
          <w:rFonts w:ascii="Aptos" w:hAnsi="Aptos"/>
          <w:color w:val="000000"/>
        </w:rPr>
      </w:pPr>
      <w:r w:rsidRPr="00DB0AED">
        <w:rPr>
          <w:rFonts w:ascii="Aptos" w:hAnsi="Aptos"/>
          <w:color w:val="000000"/>
        </w:rPr>
        <w:t>25 days annual leave per annum (rising to 30 days)</w:t>
      </w:r>
    </w:p>
    <w:p xmlns:wp14="http://schemas.microsoft.com/office/word/2010/wordml" w:rsidRPr="00541431" w:rsidR="00541431" w:rsidP="00541431" w:rsidRDefault="00541431" w14:paraId="68F80A7A" wp14:textId="77777777">
      <w:pPr>
        <w:numPr>
          <w:ilvl w:val="0"/>
          <w:numId w:val="31"/>
        </w:numPr>
        <w:rPr>
          <w:rFonts w:ascii="Aptos" w:hAnsi="Aptos"/>
          <w:color w:val="000000"/>
        </w:rPr>
      </w:pPr>
      <w:r w:rsidRPr="00541431">
        <w:rPr>
          <w:rFonts w:ascii="Aptos" w:hAnsi="Aptos"/>
          <w:color w:val="000000"/>
        </w:rPr>
        <w:t>Additional annual leave purchase scheme</w:t>
      </w:r>
    </w:p>
    <w:p xmlns:wp14="http://schemas.microsoft.com/office/word/2010/wordml" w:rsidR="00DB0AED" w:rsidP="00DB0AED" w:rsidRDefault="00DB0AED" w14:paraId="6528ABC5" wp14:textId="77777777">
      <w:pPr>
        <w:numPr>
          <w:ilvl w:val="0"/>
          <w:numId w:val="31"/>
        </w:numPr>
        <w:rPr>
          <w:rFonts w:ascii="Aptos" w:hAnsi="Aptos"/>
          <w:color w:val="000000"/>
        </w:rPr>
      </w:pPr>
      <w:r w:rsidRPr="00DB0AED">
        <w:rPr>
          <w:rFonts w:ascii="Aptos" w:hAnsi="Aptos"/>
          <w:color w:val="000000"/>
        </w:rPr>
        <w:t>Contributory pension scheme</w:t>
      </w:r>
    </w:p>
    <w:p xmlns:wp14="http://schemas.microsoft.com/office/word/2010/wordml" w:rsidR="00DB0AED" w:rsidP="00DB0AED" w:rsidRDefault="00DB0AED" w14:paraId="460F4E32" wp14:textId="77777777">
      <w:pPr>
        <w:numPr>
          <w:ilvl w:val="0"/>
          <w:numId w:val="31"/>
        </w:numPr>
        <w:rPr>
          <w:rFonts w:ascii="Aptos" w:hAnsi="Aptos"/>
          <w:color w:val="000000"/>
        </w:rPr>
      </w:pPr>
      <w:r w:rsidRPr="00DB0AED">
        <w:rPr>
          <w:rFonts w:ascii="Aptos" w:hAnsi="Aptos"/>
          <w:color w:val="000000"/>
        </w:rPr>
        <w:t xml:space="preserve">Training and professional development </w:t>
      </w:r>
    </w:p>
    <w:p xmlns:wp14="http://schemas.microsoft.com/office/word/2010/wordml" w:rsidR="00DB0AED" w:rsidP="00DB0AED" w:rsidRDefault="00DB0AED" w14:paraId="1138D26E" wp14:textId="77777777">
      <w:pPr>
        <w:numPr>
          <w:ilvl w:val="0"/>
          <w:numId w:val="31"/>
        </w:numPr>
        <w:rPr>
          <w:rFonts w:ascii="Aptos" w:hAnsi="Aptos"/>
          <w:color w:val="000000"/>
        </w:rPr>
      </w:pPr>
      <w:r>
        <w:rPr>
          <w:rFonts w:ascii="Aptos" w:hAnsi="Aptos"/>
          <w:color w:val="000000"/>
        </w:rPr>
        <w:t xml:space="preserve">Employee Assistance Programme </w:t>
      </w:r>
    </w:p>
    <w:p xmlns:wp14="http://schemas.microsoft.com/office/word/2010/wordml" w:rsidR="00541431" w:rsidP="00DB0AED" w:rsidRDefault="00541431" w14:paraId="55B014FD" wp14:textId="77777777">
      <w:pPr>
        <w:numPr>
          <w:ilvl w:val="0"/>
          <w:numId w:val="31"/>
        </w:numPr>
        <w:rPr>
          <w:rFonts w:ascii="Aptos" w:hAnsi="Aptos"/>
          <w:color w:val="000000"/>
        </w:rPr>
      </w:pPr>
      <w:r>
        <w:rPr>
          <w:rFonts w:ascii="Aptos" w:hAnsi="Aptos"/>
          <w:color w:val="000000"/>
        </w:rPr>
        <w:t xml:space="preserve">Death in service benefit </w:t>
      </w:r>
    </w:p>
    <w:p xmlns:wp14="http://schemas.microsoft.com/office/word/2010/wordml" w:rsidR="00DB0AED" w:rsidP="00DB0AED" w:rsidRDefault="00DB0AED" w14:paraId="1DACE996" wp14:textId="77777777">
      <w:pPr>
        <w:numPr>
          <w:ilvl w:val="0"/>
          <w:numId w:val="31"/>
        </w:numPr>
        <w:rPr>
          <w:rFonts w:ascii="Aptos" w:hAnsi="Aptos"/>
          <w:color w:val="000000"/>
        </w:rPr>
      </w:pPr>
      <w:r>
        <w:rPr>
          <w:rFonts w:ascii="Aptos" w:hAnsi="Aptos"/>
          <w:color w:val="000000"/>
        </w:rPr>
        <w:t xml:space="preserve">Flexible working </w:t>
      </w:r>
      <w:r w:rsidR="00541431">
        <w:rPr>
          <w:rFonts w:ascii="Aptos" w:hAnsi="Aptos"/>
          <w:color w:val="000000"/>
        </w:rPr>
        <w:t xml:space="preserve">practices </w:t>
      </w:r>
    </w:p>
    <w:p xmlns:wp14="http://schemas.microsoft.com/office/word/2010/wordml" w:rsidRPr="00DB0AED" w:rsidR="00541431" w:rsidP="00DB0AED" w:rsidRDefault="00541431" w14:paraId="35EB5147" wp14:textId="77777777">
      <w:pPr>
        <w:numPr>
          <w:ilvl w:val="0"/>
          <w:numId w:val="31"/>
        </w:numPr>
        <w:rPr>
          <w:rFonts w:ascii="Aptos" w:hAnsi="Aptos"/>
          <w:color w:val="000000"/>
        </w:rPr>
      </w:pPr>
      <w:r>
        <w:rPr>
          <w:rFonts w:ascii="Aptos" w:hAnsi="Aptos"/>
          <w:color w:val="000000"/>
        </w:rPr>
        <w:t xml:space="preserve">Social events </w:t>
      </w:r>
    </w:p>
    <w:p xmlns:wp14="http://schemas.microsoft.com/office/word/2010/wordml" w:rsidR="00DB0AED" w:rsidP="00D0700C" w:rsidRDefault="00DB0AED" w14:paraId="4B99056E" wp14:textId="77777777">
      <w:pPr>
        <w:rPr>
          <w:rFonts w:ascii="Aptos" w:hAnsi="Aptos"/>
          <w:color w:val="000000"/>
        </w:rPr>
      </w:pPr>
    </w:p>
    <w:p xmlns:wp14="http://schemas.microsoft.com/office/word/2010/wordml" w:rsidR="00DB0AED" w:rsidP="00D0700C" w:rsidRDefault="00DB0AED" w14:paraId="1299C43A" wp14:textId="77777777">
      <w:pPr>
        <w:rPr>
          <w:rFonts w:ascii="Aptos" w:hAnsi="Aptos"/>
          <w:color w:val="000000"/>
        </w:rPr>
      </w:pPr>
    </w:p>
    <w:p xmlns:wp14="http://schemas.microsoft.com/office/word/2010/wordml" w:rsidR="00D0700C" w:rsidP="00D0700C" w:rsidRDefault="00D0700C" w14:paraId="4DDBEF00" wp14:textId="77777777">
      <w:pPr>
        <w:rPr>
          <w:rFonts w:ascii="Aptos" w:hAnsi="Aptos"/>
          <w:color w:val="000000"/>
        </w:rPr>
      </w:pPr>
    </w:p>
    <w:p xmlns:wp14="http://schemas.microsoft.com/office/word/2010/wordml" w:rsidR="00B22C83" w:rsidP="0016039E" w:rsidRDefault="00B22C83" w14:paraId="3461D779" wp14:textId="77777777">
      <w:pPr>
        <w:rPr>
          <w:rFonts w:ascii="Arial" w:hAnsi="Arial"/>
          <w:color w:val="000000"/>
          <w:sz w:val="22"/>
        </w:rPr>
      </w:pPr>
    </w:p>
    <w:sectPr w:rsidR="00B22C83">
      <w:headerReference w:type="default" r:id="rId11"/>
      <w:footerReference w:type="default" r:id="rId12"/>
      <w:endnotePr>
        <w:numFmt w:val="decimal"/>
      </w:endnotePr>
      <w:pgSz w:w="11906" w:h="16838" w:orient="portrait"/>
      <w:pgMar w:top="1440" w:right="1800" w:bottom="719" w:left="18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xmlns:wp14="http://schemas.microsoft.com/office/word/2010/wordml" w:rsidR="0028386C" w:rsidRDefault="0028386C" w14:paraId="34CE0A41" wp14:textId="77777777">
      <w:r>
        <w:separator/>
      </w:r>
    </w:p>
  </w:endnote>
  <w:endnote w:type="continuationSeparator" w:id="0">
    <w:p xmlns:wp14="http://schemas.microsoft.com/office/word/2010/wordml" w:rsidR="0028386C" w:rsidRDefault="0028386C" w14:paraId="62EBF3C5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xmlns:wp14="http://schemas.microsoft.com/office/word/2010/wordml" w:rsidR="00612EC0" w:rsidRDefault="00612EC0" w14:paraId="2903CBC8" wp14:textId="77777777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xmlns:wp14="http://schemas.microsoft.com/office/word/2010/wordml" w:rsidR="0019080F" w:rsidRDefault="0019080F" w14:paraId="1FC39945" wp14:textId="77777777">
    <w:pPr>
      <w:tabs>
        <w:tab w:val="center" w:pos="4153"/>
        <w:tab w:val="right" w:pos="8306"/>
      </w:tabs>
      <w:jc w:val="center"/>
      <w:rPr>
        <w:rFonts w:ascii="Arial" w:hAnsi="Arial"/>
        <w:color w:val="000000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xmlns:wp14="http://schemas.microsoft.com/office/word/2010/wordml" w:rsidR="0028386C" w:rsidRDefault="0028386C" w14:paraId="3CF2D8B6" wp14:textId="77777777">
      <w:r>
        <w:separator/>
      </w:r>
    </w:p>
  </w:footnote>
  <w:footnote w:type="continuationSeparator" w:id="0">
    <w:p xmlns:wp14="http://schemas.microsoft.com/office/word/2010/wordml" w:rsidR="0028386C" w:rsidRDefault="0028386C" w14:paraId="0FB78278" wp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xmlns:wp14="http://schemas.microsoft.com/office/word/2010/wordml" w:rsidR="0019080F" w:rsidP="008A1EAE" w:rsidRDefault="00856B95" w14:paraId="0562CB0E" wp14:textId="77777777">
    <w:pPr>
      <w:tabs>
        <w:tab w:val="center" w:pos="4153"/>
        <w:tab w:val="right" w:pos="8306"/>
      </w:tabs>
      <w:jc w:val="center"/>
      <w:rPr>
        <w:color w:val="000000"/>
      </w:rPr>
    </w:pPr>
    <w:r>
      <w:rPr>
        <w:noProof/>
        <w:color w:val="000000"/>
      </w:rPr>
      <w:drawing>
        <wp:inline xmlns:wp14="http://schemas.microsoft.com/office/word/2010/wordprocessingDrawing" distT="0" distB="0" distL="0" distR="0" wp14:anchorId="1418C076" wp14:editId="7777777">
          <wp:extent cx="1741805" cy="786130"/>
          <wp:effectExtent l="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1805" cy="786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509E9"/>
    <w:multiLevelType w:val="multilevel"/>
    <w:tmpl w:val="D3D411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04E27609"/>
    <w:multiLevelType w:val="multilevel"/>
    <w:tmpl w:val="F8626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07FA3ED9"/>
    <w:multiLevelType w:val="hybridMultilevel"/>
    <w:tmpl w:val="7F6254F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8636E83"/>
    <w:multiLevelType w:val="multilevel"/>
    <w:tmpl w:val="BB3C8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0B044B91"/>
    <w:multiLevelType w:val="hybridMultilevel"/>
    <w:tmpl w:val="9962C4A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0BAC0696"/>
    <w:multiLevelType w:val="hybridMultilevel"/>
    <w:tmpl w:val="D60663BA"/>
    <w:lvl w:ilvl="0" w:tplc="08090001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hint="default" w:ascii="Wingdings" w:hAnsi="Wingdings"/>
      </w:rPr>
    </w:lvl>
  </w:abstractNum>
  <w:abstractNum w:abstractNumId="6" w15:restartNumberingAfterBreak="0">
    <w:nsid w:val="10AA70B8"/>
    <w:multiLevelType w:val="multilevel"/>
    <w:tmpl w:val="4B94E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 w15:restartNumberingAfterBreak="0">
    <w:nsid w:val="1BFC3A99"/>
    <w:multiLevelType w:val="multilevel"/>
    <w:tmpl w:val="7F682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 w15:restartNumberingAfterBreak="0">
    <w:nsid w:val="21735ED4"/>
    <w:multiLevelType w:val="hybridMultilevel"/>
    <w:tmpl w:val="4A9A7CF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28D829CB"/>
    <w:multiLevelType w:val="multilevel"/>
    <w:tmpl w:val="1160D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 w15:restartNumberingAfterBreak="0">
    <w:nsid w:val="2A0B27AD"/>
    <w:multiLevelType w:val="multilevel"/>
    <w:tmpl w:val="A9DCE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1" w15:restartNumberingAfterBreak="0">
    <w:nsid w:val="2D61165B"/>
    <w:multiLevelType w:val="multilevel"/>
    <w:tmpl w:val="AED49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2" w15:restartNumberingAfterBreak="0">
    <w:nsid w:val="2F4A733E"/>
    <w:multiLevelType w:val="hybridMultilevel"/>
    <w:tmpl w:val="EA101EA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39E55554"/>
    <w:multiLevelType w:val="multilevel"/>
    <w:tmpl w:val="91225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4" w15:restartNumberingAfterBreak="0">
    <w:nsid w:val="3A173CE8"/>
    <w:multiLevelType w:val="multilevel"/>
    <w:tmpl w:val="A500A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5" w15:restartNumberingAfterBreak="0">
    <w:nsid w:val="3B711C4C"/>
    <w:multiLevelType w:val="multilevel"/>
    <w:tmpl w:val="73DA1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6" w15:restartNumberingAfterBreak="0">
    <w:nsid w:val="3E5A55FA"/>
    <w:multiLevelType w:val="hybridMultilevel"/>
    <w:tmpl w:val="5518E216"/>
    <w:lvl w:ilvl="0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7" w15:restartNumberingAfterBreak="0">
    <w:nsid w:val="40D61F85"/>
    <w:multiLevelType w:val="multilevel"/>
    <w:tmpl w:val="F5707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8" w15:restartNumberingAfterBreak="0">
    <w:nsid w:val="47501E08"/>
    <w:multiLevelType w:val="multilevel"/>
    <w:tmpl w:val="7DB04A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BD90A09"/>
    <w:multiLevelType w:val="hybridMultilevel"/>
    <w:tmpl w:val="5E426A60"/>
    <w:lvl w:ilvl="0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0" w15:restartNumberingAfterBreak="0">
    <w:nsid w:val="4C6F1501"/>
    <w:multiLevelType w:val="multilevel"/>
    <w:tmpl w:val="0D585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1" w15:restartNumberingAfterBreak="0">
    <w:nsid w:val="5B5D5149"/>
    <w:multiLevelType w:val="hybridMultilevel"/>
    <w:tmpl w:val="43BA9CB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5C18588D"/>
    <w:multiLevelType w:val="hybridMultilevel"/>
    <w:tmpl w:val="AA786B8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5C305F3C"/>
    <w:multiLevelType w:val="multilevel"/>
    <w:tmpl w:val="781C6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4" w15:restartNumberingAfterBreak="0">
    <w:nsid w:val="5C946296"/>
    <w:multiLevelType w:val="singleLevel"/>
    <w:tmpl w:val="00000000"/>
    <w:lvl w:ilvl="0"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hint="default" w:ascii="Wingdings" w:hAnsi="Wingdings" w:eastAsia="Wingdings"/>
        <w:b w:val="0"/>
        <w:color w:val="000000"/>
        <w:sz w:val="22"/>
      </w:rPr>
    </w:lvl>
  </w:abstractNum>
  <w:abstractNum w:abstractNumId="25" w15:restartNumberingAfterBreak="0">
    <w:nsid w:val="5C946297"/>
    <w:multiLevelType w:val="singleLevel"/>
    <w:tmpl w:val="00000000"/>
    <w:lvl w:ilvl="0"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hint="default" w:ascii="Wingdings" w:hAnsi="Wingdings" w:eastAsia="Wingdings"/>
        <w:b/>
        <w:color w:val="000000"/>
        <w:sz w:val="22"/>
      </w:rPr>
    </w:lvl>
  </w:abstractNum>
  <w:abstractNum w:abstractNumId="26" w15:restartNumberingAfterBreak="0">
    <w:nsid w:val="5C946298"/>
    <w:multiLevelType w:val="singleLevel"/>
    <w:tmpl w:val="00000000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 w:eastAsia="Symbol"/>
        <w:b w:val="0"/>
        <w:color w:val="000000"/>
        <w:sz w:val="22"/>
      </w:rPr>
    </w:lvl>
  </w:abstractNum>
  <w:abstractNum w:abstractNumId="27" w15:restartNumberingAfterBreak="0">
    <w:nsid w:val="61CA45F0"/>
    <w:multiLevelType w:val="multilevel"/>
    <w:tmpl w:val="A7563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8" w15:restartNumberingAfterBreak="0">
    <w:nsid w:val="77251569"/>
    <w:multiLevelType w:val="hybridMultilevel"/>
    <w:tmpl w:val="17FCA2CA"/>
    <w:lvl w:ilvl="0" w:tplc="08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29" w15:restartNumberingAfterBreak="0">
    <w:nsid w:val="776A6AEE"/>
    <w:multiLevelType w:val="multilevel"/>
    <w:tmpl w:val="E89EB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0" w15:restartNumberingAfterBreak="0">
    <w:nsid w:val="7BA11DDA"/>
    <w:multiLevelType w:val="multilevel"/>
    <w:tmpl w:val="DD8E14F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hint="default" w:ascii="Symbol" w:hAnsi="Symbol"/>
        <w:sz w:val="20"/>
      </w:rPr>
    </w:lvl>
  </w:abstractNum>
  <w:abstractNum w:abstractNumId="31" w15:restartNumberingAfterBreak="0">
    <w:nsid w:val="7C1D2E1D"/>
    <w:multiLevelType w:val="multilevel"/>
    <w:tmpl w:val="7DBE57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02528307">
    <w:abstractNumId w:val="24"/>
    <w:lvlOverride w:ilvl="0"/>
  </w:num>
  <w:num w:numId="2" w16cid:durableId="629089231">
    <w:abstractNumId w:val="25"/>
    <w:lvlOverride w:ilvl="0"/>
  </w:num>
  <w:num w:numId="3" w16cid:durableId="2073501336">
    <w:abstractNumId w:val="26"/>
    <w:lvlOverride w:ilvl="0"/>
  </w:num>
  <w:num w:numId="4" w16cid:durableId="1922181084">
    <w:abstractNumId w:val="5"/>
  </w:num>
  <w:num w:numId="5" w16cid:durableId="1265268743">
    <w:abstractNumId w:val="4"/>
  </w:num>
  <w:num w:numId="6" w16cid:durableId="69697089">
    <w:abstractNumId w:val="30"/>
  </w:num>
  <w:num w:numId="7" w16cid:durableId="1404375802">
    <w:abstractNumId w:val="13"/>
  </w:num>
  <w:num w:numId="8" w16cid:durableId="1101532839">
    <w:abstractNumId w:val="11"/>
  </w:num>
  <w:num w:numId="9" w16cid:durableId="1459178646">
    <w:abstractNumId w:val="17"/>
  </w:num>
  <w:num w:numId="10" w16cid:durableId="1295216499">
    <w:abstractNumId w:val="10"/>
  </w:num>
  <w:num w:numId="11" w16cid:durableId="1488352233">
    <w:abstractNumId w:val="0"/>
  </w:num>
  <w:num w:numId="12" w16cid:durableId="354841884">
    <w:abstractNumId w:val="3"/>
  </w:num>
  <w:num w:numId="13" w16cid:durableId="2052925381">
    <w:abstractNumId w:val="23"/>
  </w:num>
  <w:num w:numId="14" w16cid:durableId="1667594452">
    <w:abstractNumId w:val="22"/>
  </w:num>
  <w:num w:numId="15" w16cid:durableId="1099913504">
    <w:abstractNumId w:val="21"/>
  </w:num>
  <w:num w:numId="16" w16cid:durableId="2086802682">
    <w:abstractNumId w:val="18"/>
  </w:num>
  <w:num w:numId="17" w16cid:durableId="2130119548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 w16cid:durableId="1048072647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2114663143">
    <w:abstractNumId w:val="2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68377328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 w16cid:durableId="819539218">
    <w:abstractNumId w:val="3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045568527">
    <w:abstractNumId w:val="19"/>
  </w:num>
  <w:num w:numId="23" w16cid:durableId="415976738">
    <w:abstractNumId w:val="28"/>
  </w:num>
  <w:num w:numId="24" w16cid:durableId="1634099798">
    <w:abstractNumId w:val="16"/>
  </w:num>
  <w:num w:numId="25" w16cid:durableId="1115174111">
    <w:abstractNumId w:val="2"/>
  </w:num>
  <w:num w:numId="26" w16cid:durableId="379406947">
    <w:abstractNumId w:val="14"/>
  </w:num>
  <w:num w:numId="27" w16cid:durableId="38826253">
    <w:abstractNumId w:val="1"/>
  </w:num>
  <w:num w:numId="28" w16cid:durableId="1169709235">
    <w:abstractNumId w:val="29"/>
  </w:num>
  <w:num w:numId="29" w16cid:durableId="175965172">
    <w:abstractNumId w:val="15"/>
  </w:num>
  <w:num w:numId="30" w16cid:durableId="1742094485">
    <w:abstractNumId w:val="20"/>
  </w:num>
  <w:num w:numId="31" w16cid:durableId="1379236481">
    <w:abstractNumId w:val="12"/>
  </w:num>
  <w:num w:numId="32" w16cid:durableId="1980525201">
    <w:abstractNumId w:val="8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90"/>
  <w:bordersDoNotSurroundHeader/>
  <w:bordersDoNotSurroundFooter/>
  <w:trackRevisions w:val="false"/>
  <w:defaultTabStop w:val="720"/>
  <w:displayHorizontalDrawingGridEvery w:val="0"/>
  <w:displayVerticalDrawingGridEvery w:val="2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716"/>
    <w:rsid w:val="00013E08"/>
    <w:rsid w:val="00020972"/>
    <w:rsid w:val="000318DD"/>
    <w:rsid w:val="00044644"/>
    <w:rsid w:val="000537F1"/>
    <w:rsid w:val="00054FE9"/>
    <w:rsid w:val="00056309"/>
    <w:rsid w:val="000930C2"/>
    <w:rsid w:val="00094FC2"/>
    <w:rsid w:val="000A103A"/>
    <w:rsid w:val="000D17CD"/>
    <w:rsid w:val="00104DAB"/>
    <w:rsid w:val="001236C7"/>
    <w:rsid w:val="00147769"/>
    <w:rsid w:val="00150169"/>
    <w:rsid w:val="00152FB3"/>
    <w:rsid w:val="00157D04"/>
    <w:rsid w:val="0016039E"/>
    <w:rsid w:val="00173639"/>
    <w:rsid w:val="00175CAC"/>
    <w:rsid w:val="00181CDA"/>
    <w:rsid w:val="001866A7"/>
    <w:rsid w:val="0019080F"/>
    <w:rsid w:val="0019133C"/>
    <w:rsid w:val="00194525"/>
    <w:rsid w:val="001D19A7"/>
    <w:rsid w:val="001D2ED9"/>
    <w:rsid w:val="001D522E"/>
    <w:rsid w:val="001F5A12"/>
    <w:rsid w:val="001F7EBF"/>
    <w:rsid w:val="00215740"/>
    <w:rsid w:val="00245FCE"/>
    <w:rsid w:val="00250C07"/>
    <w:rsid w:val="0025691E"/>
    <w:rsid w:val="00256946"/>
    <w:rsid w:val="00277727"/>
    <w:rsid w:val="002806F5"/>
    <w:rsid w:val="00282B34"/>
    <w:rsid w:val="0028386C"/>
    <w:rsid w:val="00293978"/>
    <w:rsid w:val="00293B29"/>
    <w:rsid w:val="002A09BE"/>
    <w:rsid w:val="002B21F6"/>
    <w:rsid w:val="002D253C"/>
    <w:rsid w:val="002E297E"/>
    <w:rsid w:val="002E6DDC"/>
    <w:rsid w:val="00300A67"/>
    <w:rsid w:val="00320ACF"/>
    <w:rsid w:val="003412FB"/>
    <w:rsid w:val="00344837"/>
    <w:rsid w:val="00347703"/>
    <w:rsid w:val="0035551B"/>
    <w:rsid w:val="00365936"/>
    <w:rsid w:val="00373EEB"/>
    <w:rsid w:val="00382BF2"/>
    <w:rsid w:val="00385DE5"/>
    <w:rsid w:val="003B3FEF"/>
    <w:rsid w:val="003D69F3"/>
    <w:rsid w:val="003F2456"/>
    <w:rsid w:val="003F2A30"/>
    <w:rsid w:val="00413A24"/>
    <w:rsid w:val="004156FA"/>
    <w:rsid w:val="00421B65"/>
    <w:rsid w:val="0042277C"/>
    <w:rsid w:val="00450638"/>
    <w:rsid w:val="00483409"/>
    <w:rsid w:val="00491907"/>
    <w:rsid w:val="00493F05"/>
    <w:rsid w:val="00495AB2"/>
    <w:rsid w:val="004A35D3"/>
    <w:rsid w:val="004A3881"/>
    <w:rsid w:val="004B7C48"/>
    <w:rsid w:val="004C0944"/>
    <w:rsid w:val="004C1756"/>
    <w:rsid w:val="004C5066"/>
    <w:rsid w:val="004C7739"/>
    <w:rsid w:val="004D4CD9"/>
    <w:rsid w:val="004D6023"/>
    <w:rsid w:val="004D6A87"/>
    <w:rsid w:val="004E1B04"/>
    <w:rsid w:val="004E6857"/>
    <w:rsid w:val="004E7C41"/>
    <w:rsid w:val="004F76B1"/>
    <w:rsid w:val="0050191B"/>
    <w:rsid w:val="005140AD"/>
    <w:rsid w:val="00520D1F"/>
    <w:rsid w:val="00527B82"/>
    <w:rsid w:val="005322A4"/>
    <w:rsid w:val="005346BB"/>
    <w:rsid w:val="00541431"/>
    <w:rsid w:val="00543225"/>
    <w:rsid w:val="005469E2"/>
    <w:rsid w:val="00557C39"/>
    <w:rsid w:val="00573251"/>
    <w:rsid w:val="00574C94"/>
    <w:rsid w:val="00586EB1"/>
    <w:rsid w:val="00587108"/>
    <w:rsid w:val="005A6716"/>
    <w:rsid w:val="005D6E92"/>
    <w:rsid w:val="005D6F85"/>
    <w:rsid w:val="005E52A7"/>
    <w:rsid w:val="005F2618"/>
    <w:rsid w:val="005F387A"/>
    <w:rsid w:val="00612EC0"/>
    <w:rsid w:val="00620115"/>
    <w:rsid w:val="00634A50"/>
    <w:rsid w:val="00651D78"/>
    <w:rsid w:val="00654703"/>
    <w:rsid w:val="00657FD2"/>
    <w:rsid w:val="00667A01"/>
    <w:rsid w:val="00671326"/>
    <w:rsid w:val="006716F9"/>
    <w:rsid w:val="00672FFE"/>
    <w:rsid w:val="006743C3"/>
    <w:rsid w:val="0069040E"/>
    <w:rsid w:val="006A2EBD"/>
    <w:rsid w:val="006E77B8"/>
    <w:rsid w:val="006F5A4D"/>
    <w:rsid w:val="00740BAB"/>
    <w:rsid w:val="007429CF"/>
    <w:rsid w:val="007441CA"/>
    <w:rsid w:val="007478C6"/>
    <w:rsid w:val="00752EA7"/>
    <w:rsid w:val="007678CB"/>
    <w:rsid w:val="00782449"/>
    <w:rsid w:val="00792B7D"/>
    <w:rsid w:val="00794524"/>
    <w:rsid w:val="007A08A9"/>
    <w:rsid w:val="007D556A"/>
    <w:rsid w:val="007E041A"/>
    <w:rsid w:val="007E7947"/>
    <w:rsid w:val="0084061B"/>
    <w:rsid w:val="00845950"/>
    <w:rsid w:val="008553A0"/>
    <w:rsid w:val="00856B95"/>
    <w:rsid w:val="008728AC"/>
    <w:rsid w:val="00881972"/>
    <w:rsid w:val="00882CBC"/>
    <w:rsid w:val="00886CEF"/>
    <w:rsid w:val="008A1EAE"/>
    <w:rsid w:val="008A58C7"/>
    <w:rsid w:val="008B6523"/>
    <w:rsid w:val="008B70B1"/>
    <w:rsid w:val="008D3870"/>
    <w:rsid w:val="00902654"/>
    <w:rsid w:val="00911492"/>
    <w:rsid w:val="0093523D"/>
    <w:rsid w:val="00936AC9"/>
    <w:rsid w:val="00943CAA"/>
    <w:rsid w:val="00955511"/>
    <w:rsid w:val="009A1D89"/>
    <w:rsid w:val="009B6A0F"/>
    <w:rsid w:val="009B773B"/>
    <w:rsid w:val="009C23FF"/>
    <w:rsid w:val="009D0550"/>
    <w:rsid w:val="009D391B"/>
    <w:rsid w:val="009D41FE"/>
    <w:rsid w:val="009D4CF7"/>
    <w:rsid w:val="009F168E"/>
    <w:rsid w:val="00A05804"/>
    <w:rsid w:val="00A11745"/>
    <w:rsid w:val="00A12C8E"/>
    <w:rsid w:val="00A13A06"/>
    <w:rsid w:val="00A25097"/>
    <w:rsid w:val="00A30C54"/>
    <w:rsid w:val="00A3749C"/>
    <w:rsid w:val="00A446F5"/>
    <w:rsid w:val="00A50C44"/>
    <w:rsid w:val="00A93CE8"/>
    <w:rsid w:val="00AB5504"/>
    <w:rsid w:val="00AC3204"/>
    <w:rsid w:val="00AD08DA"/>
    <w:rsid w:val="00AD1E93"/>
    <w:rsid w:val="00AD55AE"/>
    <w:rsid w:val="00AD6976"/>
    <w:rsid w:val="00AF4B9A"/>
    <w:rsid w:val="00B1456E"/>
    <w:rsid w:val="00B16431"/>
    <w:rsid w:val="00B16AAF"/>
    <w:rsid w:val="00B22C83"/>
    <w:rsid w:val="00B30510"/>
    <w:rsid w:val="00B32E02"/>
    <w:rsid w:val="00B364B4"/>
    <w:rsid w:val="00B37215"/>
    <w:rsid w:val="00B44CE4"/>
    <w:rsid w:val="00B53DD9"/>
    <w:rsid w:val="00B724E2"/>
    <w:rsid w:val="00B81B7E"/>
    <w:rsid w:val="00B90544"/>
    <w:rsid w:val="00BA6661"/>
    <w:rsid w:val="00BD0667"/>
    <w:rsid w:val="00BD0822"/>
    <w:rsid w:val="00BD34EB"/>
    <w:rsid w:val="00BF1353"/>
    <w:rsid w:val="00BF5A1C"/>
    <w:rsid w:val="00C01FA5"/>
    <w:rsid w:val="00C14450"/>
    <w:rsid w:val="00C15C96"/>
    <w:rsid w:val="00C162DE"/>
    <w:rsid w:val="00C22CF2"/>
    <w:rsid w:val="00C516C9"/>
    <w:rsid w:val="00C5691F"/>
    <w:rsid w:val="00C65E6B"/>
    <w:rsid w:val="00C70374"/>
    <w:rsid w:val="00C74D31"/>
    <w:rsid w:val="00C8780C"/>
    <w:rsid w:val="00CA11C6"/>
    <w:rsid w:val="00CA2215"/>
    <w:rsid w:val="00CB663D"/>
    <w:rsid w:val="00CC1E9A"/>
    <w:rsid w:val="00CF3E7E"/>
    <w:rsid w:val="00D0700C"/>
    <w:rsid w:val="00D3226D"/>
    <w:rsid w:val="00D34E65"/>
    <w:rsid w:val="00D36B7E"/>
    <w:rsid w:val="00D3719C"/>
    <w:rsid w:val="00D62A09"/>
    <w:rsid w:val="00DA63A0"/>
    <w:rsid w:val="00DB0AED"/>
    <w:rsid w:val="00DB5CA7"/>
    <w:rsid w:val="00DC19B5"/>
    <w:rsid w:val="00DC2908"/>
    <w:rsid w:val="00DD014A"/>
    <w:rsid w:val="00DD5A06"/>
    <w:rsid w:val="00DD5E9E"/>
    <w:rsid w:val="00DE45D5"/>
    <w:rsid w:val="00DF4293"/>
    <w:rsid w:val="00E03D0B"/>
    <w:rsid w:val="00E0659D"/>
    <w:rsid w:val="00E322F4"/>
    <w:rsid w:val="00E42E64"/>
    <w:rsid w:val="00E734D5"/>
    <w:rsid w:val="00E83362"/>
    <w:rsid w:val="00E9262B"/>
    <w:rsid w:val="00EA0B03"/>
    <w:rsid w:val="00EA35BD"/>
    <w:rsid w:val="00EB051B"/>
    <w:rsid w:val="00EC2DCD"/>
    <w:rsid w:val="00EF2850"/>
    <w:rsid w:val="00EF7C1C"/>
    <w:rsid w:val="00F022C4"/>
    <w:rsid w:val="00F20EB7"/>
    <w:rsid w:val="00F32D16"/>
    <w:rsid w:val="00F73647"/>
    <w:rsid w:val="00F9058F"/>
    <w:rsid w:val="00F90770"/>
    <w:rsid w:val="00F91C7D"/>
    <w:rsid w:val="00FB3EDE"/>
    <w:rsid w:val="00FC261D"/>
    <w:rsid w:val="00FD744B"/>
    <w:rsid w:val="00FD7FA4"/>
    <w:rsid w:val="00FE742C"/>
    <w:rsid w:val="00FF2FD7"/>
    <w:rsid w:val="00FF73B2"/>
    <w:rsid w:val="01956583"/>
    <w:rsid w:val="03287393"/>
    <w:rsid w:val="0E1E328A"/>
    <w:rsid w:val="0F4A6607"/>
    <w:rsid w:val="17D4E876"/>
    <w:rsid w:val="1C99F66F"/>
    <w:rsid w:val="1CDD8256"/>
    <w:rsid w:val="1DD74A02"/>
    <w:rsid w:val="2400FD4D"/>
    <w:rsid w:val="257556F9"/>
    <w:rsid w:val="286C3D14"/>
    <w:rsid w:val="2ED387FD"/>
    <w:rsid w:val="2F16FAA3"/>
    <w:rsid w:val="3451477C"/>
    <w:rsid w:val="3602E849"/>
    <w:rsid w:val="368393D5"/>
    <w:rsid w:val="375DE9B4"/>
    <w:rsid w:val="38439D29"/>
    <w:rsid w:val="3BB67BF5"/>
    <w:rsid w:val="3C293358"/>
    <w:rsid w:val="3FD2038D"/>
    <w:rsid w:val="3FD9D15C"/>
    <w:rsid w:val="45F0EAD5"/>
    <w:rsid w:val="4817F151"/>
    <w:rsid w:val="504C4365"/>
    <w:rsid w:val="5333E77C"/>
    <w:rsid w:val="5353B46A"/>
    <w:rsid w:val="5AB79060"/>
    <w:rsid w:val="608E1BFC"/>
    <w:rsid w:val="65845322"/>
    <w:rsid w:val="668340EB"/>
    <w:rsid w:val="752354C6"/>
    <w:rsid w:val="79EC6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  <w14:docId w14:val="7F273E02"/>
  <w15:chartTrackingRefBased/>
  <w15:docId w15:val="{47EB8FE0-FA24-4976-B14E-6D1284E13B9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Times New Roman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sz w:val="24"/>
      <w:szCs w:val="24"/>
      <w:lang w:eastAsia="en-GB"/>
    </w:rPr>
  </w:style>
  <w:style w:type="character" w:styleId="DefaultParagraphFont" w:default="1">
    <w:name w:val="Default Paragraph Font"/>
    <w:semiHidden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semiHidden/>
  </w:style>
  <w:style w:type="table" w:styleId="TableGrid">
    <w:name w:val="Table Grid"/>
    <w:basedOn w:val="TableNormal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eader">
    <w:name w:val="header"/>
    <w:basedOn w:val="Normal"/>
    <w:semiHidden/>
    <w:rsid w:val="008E0240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8E0240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4806A7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semiHidden/>
    <w:rsid w:val="00110163"/>
  </w:style>
  <w:style w:type="character" w:styleId="Hyperlink">
    <w:name w:val="Hyperlink"/>
    <w:uiPriority w:val="99"/>
    <w:unhideWhenUsed/>
    <w:rsid w:val="0035551B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35551B"/>
    <w:rPr>
      <w:color w:val="954F72"/>
      <w:u w:val="single"/>
    </w:rPr>
  </w:style>
  <w:style w:type="character" w:styleId="CommentReference">
    <w:name w:val="annotation reference"/>
    <w:uiPriority w:val="99"/>
    <w:semiHidden/>
    <w:unhideWhenUsed/>
    <w:rsid w:val="004C09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C0944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4C094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0944"/>
    <w:rPr>
      <w:b/>
      <w:bCs/>
      <w:lang w:val="x-none" w:eastAsia="x-none"/>
    </w:rPr>
  </w:style>
  <w:style w:type="character" w:styleId="CommentSubjectChar" w:customStyle="1">
    <w:name w:val="Comment Subject Char"/>
    <w:link w:val="CommentSubject"/>
    <w:uiPriority w:val="99"/>
    <w:semiHidden/>
    <w:rsid w:val="004C0944"/>
    <w:rPr>
      <w:b/>
      <w:bCs/>
    </w:rPr>
  </w:style>
  <w:style w:type="paragraph" w:styleId="ListParagraph">
    <w:name w:val="List Paragraph"/>
    <w:basedOn w:val="Normal"/>
    <w:uiPriority w:val="34"/>
    <w:qFormat/>
    <w:rsid w:val="00586EB1"/>
    <w:pPr>
      <w:ind w:left="720"/>
    </w:pPr>
  </w:style>
  <w:style w:type="character" w:styleId="UnresolvedMention">
    <w:name w:val="Unresolved Mention"/>
    <w:uiPriority w:val="99"/>
    <w:semiHidden/>
    <w:unhideWhenUsed/>
    <w:rsid w:val="00667A01"/>
    <w:rPr>
      <w:color w:val="605E5C"/>
      <w:shd w:val="clear" w:color="auto" w:fill="E1DFDD"/>
    </w:rPr>
  </w:style>
  <w:style w:type="paragraph" w:styleId="paragraph" w:customStyle="1">
    <w:name w:val="paragraph"/>
    <w:basedOn w:val="Normal"/>
    <w:rsid w:val="00B22C83"/>
    <w:pPr>
      <w:spacing w:before="100" w:beforeAutospacing="1" w:after="100" w:afterAutospacing="1"/>
    </w:pPr>
  </w:style>
  <w:style w:type="character" w:styleId="normaltextrun" w:customStyle="1">
    <w:name w:val="normaltextrun"/>
    <w:basedOn w:val="DefaultParagraphFont"/>
    <w:rsid w:val="00B22C83"/>
  </w:style>
  <w:style w:type="character" w:styleId="FooterChar" w:customStyle="1">
    <w:name w:val="Footer Char"/>
    <w:link w:val="Footer"/>
    <w:uiPriority w:val="99"/>
    <w:rsid w:val="00612EC0"/>
    <w:rPr>
      <w:sz w:val="24"/>
      <w:szCs w:val="24"/>
    </w:rPr>
  </w:style>
  <w:style w:type="paragraph" w:styleId="Revision">
    <w:name w:val="Revision"/>
    <w:hidden/>
    <w:uiPriority w:val="99"/>
    <w:semiHidden/>
    <w:rsid w:val="0025691E"/>
    <w:rPr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6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4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5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7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3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BEBEB"/>
            <w:right w:val="none" w:sz="0" w:space="0" w:color="auto"/>
          </w:divBdr>
          <w:divsChild>
            <w:div w:id="540749346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721138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76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256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71696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6207198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11248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730245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96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63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9959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0945043">
                                  <w:marLeft w:val="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8690748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4163330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8114511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0999152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2178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07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4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9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1.xml" Id="rId11" /><Relationship Type="http://schemas.openxmlformats.org/officeDocument/2006/relationships/styles" Target="styles.xml" Id="rId5" /><Relationship Type="http://schemas.openxmlformats.org/officeDocument/2006/relationships/customXml" Target="../customXml/item4.xml" Id="rId15" /><Relationship Type="http://schemas.openxmlformats.org/officeDocument/2006/relationships/hyperlink" Target="https://edbertshouse.org/" TargetMode="Externa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theme" Target="theme/theme1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A006542E0E8B499DA801AD726D63E8" ma:contentTypeVersion="10" ma:contentTypeDescription="Create a new document." ma:contentTypeScope="" ma:versionID="30053466b94a6be5a8541fd0afc7a55b">
  <xsd:schema xmlns:xsd="http://www.w3.org/2001/XMLSchema" xmlns:xs="http://www.w3.org/2001/XMLSchema" xmlns:p="http://schemas.microsoft.com/office/2006/metadata/properties" xmlns:ns2="e509aec7-77f0-4b74-a8c4-3af56fd399af" xmlns:ns3="7c429bcb-a0d4-4775-a414-a20840e3573d" targetNamespace="http://schemas.microsoft.com/office/2006/metadata/properties" ma:root="true" ma:fieldsID="3556f8140b740f21f144a5fe12f4a11b" ns2:_="" ns3:_="">
    <xsd:import namespace="e509aec7-77f0-4b74-a8c4-3af56fd399af"/>
    <xsd:import namespace="7c429bcb-a0d4-4775-a414-a20840e3573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09aec7-77f0-4b74-a8c4-3af56fd399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d29755e-474f-4f91-8ea8-6e24a184f7b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429bcb-a0d4-4775-a414-a20840e3573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ce438b1-db87-4202-abee-5499fb3afc78}" ma:internalName="TaxCatchAll" ma:showField="CatchAllData" ma:web="7c429bcb-a0d4-4775-a414-a20840e3573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c429bcb-a0d4-4775-a414-a20840e3573d" xsi:nil="true"/>
    <lcf76f155ced4ddcb4097134ff3c332f xmlns="e509aec7-77f0-4b74-a8c4-3af56fd399a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D04630B-F936-437C-8C42-B77BE51851A2}"/>
</file>

<file path=customXml/itemProps2.xml><?xml version="1.0" encoding="utf-8"?>
<ds:datastoreItem xmlns:ds="http://schemas.openxmlformats.org/officeDocument/2006/customXml" ds:itemID="{CE77E791-726A-46A8-B461-593FAF94D2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20D5247-8A8E-4AEB-BE89-14DDCA540AC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B085BDC-26E7-420B-A6F4-1DBE52CF1C8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</dc:creator>
  <cp:keywords/>
  <cp:lastModifiedBy>Jane Hartley</cp:lastModifiedBy>
  <cp:revision>25</cp:revision>
  <cp:lastPrinted>2015-04-20T20:08:00Z</cp:lastPrinted>
  <dcterms:created xsi:type="dcterms:W3CDTF">2025-12-11T18:50:00Z</dcterms:created>
  <dcterms:modified xsi:type="dcterms:W3CDTF">2025-12-16T14:49:38Z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TaxCatchAll">
    <vt:lpwstr/>
  </property>
  <property fmtid="{D5CDD505-2E9C-101B-9397-08002B2CF9AE}" pid="4" name="MediaServiceImageTags">
    <vt:lpwstr/>
  </property>
  <property fmtid="{D5CDD505-2E9C-101B-9397-08002B2CF9AE}" pid="5" name="ContentTypeId">
    <vt:lpwstr>0x010100B9A006542E0E8B499DA801AD726D63E8</vt:lpwstr>
  </property>
</Properties>
</file>